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4D218F4" w14:textId="77777777" w:rsidR="00961071" w:rsidRPr="00EF39A5" w:rsidRDefault="00961071" w:rsidP="00F75BD3">
      <w:pPr>
        <w:pStyle w:val="Heading1"/>
        <w:rPr>
          <w:i/>
          <w:iCs/>
        </w:rPr>
      </w:pPr>
    </w:p>
    <w:p w14:paraId="6B143B81" w14:textId="77777777" w:rsidR="00961071" w:rsidRPr="007070E8" w:rsidRDefault="00961071" w:rsidP="00484E21">
      <w:pPr>
        <w:tabs>
          <w:tab w:val="left" w:pos="1037"/>
        </w:tabs>
        <w:jc w:val="center"/>
        <w:rPr>
          <w:rFonts w:ascii="Book Antiqua" w:hAnsi="Book Antiqua" w:cs="Arial"/>
          <w:b/>
        </w:rPr>
      </w:pPr>
    </w:p>
    <w:p w14:paraId="023BAF2A" w14:textId="77777777" w:rsidR="00961071" w:rsidRPr="007070E8" w:rsidRDefault="00961071" w:rsidP="00484E21">
      <w:pPr>
        <w:tabs>
          <w:tab w:val="left" w:pos="1037"/>
        </w:tabs>
        <w:jc w:val="center"/>
        <w:rPr>
          <w:rFonts w:ascii="Book Antiqua" w:hAnsi="Book Antiqua" w:cs="Arial"/>
          <w:b/>
        </w:rPr>
      </w:pPr>
    </w:p>
    <w:p w14:paraId="46BB95EE" w14:textId="77777777" w:rsidR="00961071" w:rsidRPr="007070E8" w:rsidRDefault="00961071" w:rsidP="00484E21">
      <w:pPr>
        <w:tabs>
          <w:tab w:val="left" w:pos="1037"/>
        </w:tabs>
        <w:jc w:val="center"/>
        <w:rPr>
          <w:rFonts w:ascii="Book Antiqua" w:hAnsi="Book Antiqua" w:cs="Arial"/>
          <w:b/>
        </w:rPr>
      </w:pPr>
    </w:p>
    <w:p w14:paraId="2573A3BB" w14:textId="77777777" w:rsidR="00721E24" w:rsidRPr="007070E8" w:rsidRDefault="00721E24" w:rsidP="00BC182F">
      <w:pPr>
        <w:tabs>
          <w:tab w:val="left" w:pos="1037"/>
        </w:tabs>
        <w:jc w:val="center"/>
        <w:rPr>
          <w:rFonts w:ascii="Book Antiqua" w:hAnsi="Book Antiqua" w:cs="Arial"/>
          <w:b/>
        </w:rPr>
      </w:pPr>
    </w:p>
    <w:p w14:paraId="605D065D" w14:textId="77777777" w:rsidR="00721E24" w:rsidRPr="007070E8" w:rsidRDefault="00721E24" w:rsidP="00BC182F">
      <w:pPr>
        <w:tabs>
          <w:tab w:val="left" w:pos="1037"/>
        </w:tabs>
        <w:jc w:val="center"/>
        <w:rPr>
          <w:rFonts w:ascii="Book Antiqua" w:hAnsi="Book Antiqua" w:cs="Arial"/>
          <w:b/>
        </w:rPr>
      </w:pPr>
    </w:p>
    <w:p w14:paraId="6BC9F7EC" w14:textId="77777777" w:rsidR="00721E24" w:rsidRPr="007070E8" w:rsidRDefault="00721E24" w:rsidP="00BC182F">
      <w:pPr>
        <w:tabs>
          <w:tab w:val="left" w:pos="1037"/>
        </w:tabs>
        <w:jc w:val="center"/>
        <w:rPr>
          <w:rFonts w:ascii="Book Antiqua" w:hAnsi="Book Antiqua" w:cs="Arial"/>
          <w:b/>
        </w:rPr>
      </w:pPr>
    </w:p>
    <w:p w14:paraId="3E390648" w14:textId="77777777" w:rsidR="00721E24" w:rsidRPr="007070E8" w:rsidRDefault="00721E24" w:rsidP="00BC182F">
      <w:pPr>
        <w:tabs>
          <w:tab w:val="left" w:pos="1037"/>
        </w:tabs>
        <w:jc w:val="center"/>
        <w:rPr>
          <w:rFonts w:ascii="Book Antiqua" w:hAnsi="Book Antiqua" w:cs="Arial"/>
          <w:b/>
        </w:rPr>
      </w:pPr>
    </w:p>
    <w:p w14:paraId="2CB2C136" w14:textId="77777777" w:rsidR="00721E24" w:rsidRPr="007070E8" w:rsidRDefault="00721E24" w:rsidP="00BC182F">
      <w:pPr>
        <w:tabs>
          <w:tab w:val="left" w:pos="1037"/>
        </w:tabs>
        <w:jc w:val="center"/>
        <w:rPr>
          <w:rFonts w:ascii="Book Antiqua" w:hAnsi="Book Antiqua" w:cs="Arial"/>
          <w:b/>
        </w:rPr>
      </w:pPr>
    </w:p>
    <w:p w14:paraId="60AB1247" w14:textId="77777777" w:rsidR="00721E24" w:rsidRPr="007070E8" w:rsidRDefault="00721E24" w:rsidP="00BC182F">
      <w:pPr>
        <w:tabs>
          <w:tab w:val="left" w:pos="1037"/>
        </w:tabs>
        <w:jc w:val="center"/>
        <w:rPr>
          <w:rFonts w:ascii="Book Antiqua" w:hAnsi="Book Antiqua" w:cs="Arial"/>
          <w:b/>
        </w:rPr>
      </w:pPr>
    </w:p>
    <w:p w14:paraId="1DE90995" w14:textId="77777777" w:rsidR="008C1D07" w:rsidRPr="007070E8" w:rsidRDefault="008C1D07" w:rsidP="00BC182F">
      <w:pPr>
        <w:tabs>
          <w:tab w:val="left" w:pos="1037"/>
        </w:tabs>
        <w:jc w:val="center"/>
        <w:rPr>
          <w:rFonts w:ascii="Book Antiqua" w:hAnsi="Book Antiqua" w:cs="Arial"/>
          <w:b/>
        </w:rPr>
      </w:pPr>
    </w:p>
    <w:p w14:paraId="1021602A" w14:textId="77777777" w:rsidR="008C1D07" w:rsidRPr="007070E8" w:rsidRDefault="008C1D07" w:rsidP="00BC182F">
      <w:pPr>
        <w:tabs>
          <w:tab w:val="left" w:pos="1037"/>
        </w:tabs>
        <w:jc w:val="center"/>
        <w:rPr>
          <w:rFonts w:ascii="Book Antiqua" w:hAnsi="Book Antiqua" w:cs="Arial"/>
          <w:b/>
        </w:rPr>
      </w:pPr>
    </w:p>
    <w:p w14:paraId="6B72E639" w14:textId="77777777" w:rsidR="00721E24" w:rsidRPr="009643C8" w:rsidRDefault="002E4AC1" w:rsidP="00BC182F">
      <w:pPr>
        <w:tabs>
          <w:tab w:val="left" w:pos="1037"/>
        </w:tabs>
        <w:jc w:val="center"/>
        <w:rPr>
          <w:rFonts w:ascii="Book Antiqua" w:hAnsi="Book Antiqua" w:cs="Arial"/>
          <w:b/>
          <w:sz w:val="36"/>
          <w:szCs w:val="36"/>
        </w:rPr>
      </w:pPr>
      <w:r w:rsidRPr="009643C8">
        <w:rPr>
          <w:rFonts w:ascii="Book Antiqua" w:hAnsi="Book Antiqua" w:cs="Arial"/>
          <w:b/>
          <w:sz w:val="36"/>
          <w:szCs w:val="36"/>
        </w:rPr>
        <w:t xml:space="preserve">SECTION </w:t>
      </w:r>
      <w:r w:rsidR="00721E24" w:rsidRPr="009643C8">
        <w:rPr>
          <w:rFonts w:ascii="Book Antiqua" w:hAnsi="Book Antiqua" w:cs="Arial"/>
          <w:b/>
          <w:sz w:val="36"/>
          <w:szCs w:val="36"/>
        </w:rPr>
        <w:t>–</w:t>
      </w:r>
      <w:r w:rsidRPr="009643C8">
        <w:rPr>
          <w:rFonts w:ascii="Book Antiqua" w:hAnsi="Book Antiqua" w:cs="Arial"/>
          <w:b/>
          <w:sz w:val="36"/>
          <w:szCs w:val="36"/>
        </w:rPr>
        <w:t xml:space="preserve"> I</w:t>
      </w:r>
    </w:p>
    <w:p w14:paraId="31F7170A" w14:textId="77777777" w:rsidR="00721E24" w:rsidRDefault="00721E24" w:rsidP="00BC182F">
      <w:pPr>
        <w:tabs>
          <w:tab w:val="left" w:pos="1037"/>
        </w:tabs>
        <w:jc w:val="center"/>
        <w:rPr>
          <w:rFonts w:ascii="Book Antiqua" w:hAnsi="Book Antiqua" w:cs="Arial"/>
          <w:b/>
          <w:sz w:val="36"/>
          <w:szCs w:val="36"/>
        </w:rPr>
      </w:pPr>
    </w:p>
    <w:p w14:paraId="3CB4C598" w14:textId="77777777" w:rsidR="0011036C" w:rsidRDefault="0011036C" w:rsidP="00BC182F">
      <w:pPr>
        <w:tabs>
          <w:tab w:val="left" w:pos="1037"/>
        </w:tabs>
        <w:jc w:val="center"/>
        <w:rPr>
          <w:rFonts w:ascii="Book Antiqua" w:hAnsi="Book Antiqua" w:cs="Arial"/>
          <w:b/>
          <w:sz w:val="36"/>
          <w:szCs w:val="36"/>
        </w:rPr>
      </w:pPr>
    </w:p>
    <w:p w14:paraId="5B5A5A37" w14:textId="7BD07E57" w:rsidR="0011036C" w:rsidRPr="0011036C" w:rsidRDefault="0011036C" w:rsidP="0011036C">
      <w:pPr>
        <w:tabs>
          <w:tab w:val="left" w:pos="1037"/>
        </w:tabs>
        <w:jc w:val="center"/>
        <w:rPr>
          <w:rFonts w:ascii="Book Antiqua" w:hAnsi="Book Antiqua" w:cs="Arial"/>
          <w:b/>
          <w:sz w:val="36"/>
          <w:szCs w:val="36"/>
          <w:lang w:val="en-IN"/>
        </w:rPr>
      </w:pPr>
      <w:r w:rsidRPr="0011036C">
        <w:rPr>
          <w:rFonts w:ascii="Mangal" w:hAnsi="Mangal" w:cs="Mangal" w:hint="cs"/>
          <w:b/>
          <w:sz w:val="36"/>
          <w:szCs w:val="36"/>
          <w:cs/>
          <w:lang w:bidi="hi-IN"/>
        </w:rPr>
        <w:t>बोलियों</w:t>
      </w:r>
      <w:r w:rsidRPr="0011036C">
        <w:rPr>
          <w:rFonts w:ascii="Book Antiqua" w:hAnsi="Book Antiqua" w:cs="Arial" w:hint="cs"/>
          <w:b/>
          <w:sz w:val="36"/>
          <w:szCs w:val="36"/>
          <w:cs/>
          <w:lang w:bidi="hi-IN"/>
        </w:rPr>
        <w:t xml:space="preserve"> </w:t>
      </w:r>
      <w:r w:rsidRPr="0011036C">
        <w:rPr>
          <w:rFonts w:ascii="Mangal" w:hAnsi="Mangal" w:cs="Mangal" w:hint="cs"/>
          <w:b/>
          <w:sz w:val="36"/>
          <w:szCs w:val="36"/>
          <w:cs/>
          <w:lang w:bidi="hi-IN"/>
        </w:rPr>
        <w:t>के</w:t>
      </w:r>
      <w:r w:rsidRPr="0011036C">
        <w:rPr>
          <w:rFonts w:ascii="Book Antiqua" w:hAnsi="Book Antiqua" w:cs="Arial" w:hint="cs"/>
          <w:b/>
          <w:sz w:val="36"/>
          <w:szCs w:val="36"/>
          <w:cs/>
          <w:lang w:bidi="hi-IN"/>
        </w:rPr>
        <w:t xml:space="preserve"> </w:t>
      </w:r>
      <w:r w:rsidRPr="0011036C">
        <w:rPr>
          <w:rFonts w:ascii="Mangal" w:hAnsi="Mangal" w:cs="Mangal" w:hint="cs"/>
          <w:b/>
          <w:sz w:val="36"/>
          <w:szCs w:val="36"/>
          <w:cs/>
          <w:lang w:bidi="hi-IN"/>
        </w:rPr>
        <w:t>लिए</w:t>
      </w:r>
      <w:r w:rsidRPr="0011036C">
        <w:rPr>
          <w:rFonts w:ascii="Book Antiqua" w:hAnsi="Book Antiqua" w:cs="Arial" w:hint="cs"/>
          <w:b/>
          <w:sz w:val="36"/>
          <w:szCs w:val="36"/>
          <w:cs/>
          <w:lang w:bidi="hi-IN"/>
        </w:rPr>
        <w:t xml:space="preserve"> </w:t>
      </w:r>
      <w:r w:rsidRPr="0011036C">
        <w:rPr>
          <w:rFonts w:ascii="Mangal" w:hAnsi="Mangal" w:cs="Mangal" w:hint="cs"/>
          <w:b/>
          <w:sz w:val="36"/>
          <w:szCs w:val="36"/>
          <w:cs/>
          <w:lang w:bidi="hi-IN"/>
        </w:rPr>
        <w:t>आमंत्रण</w:t>
      </w:r>
      <w:r w:rsidRPr="0011036C">
        <w:rPr>
          <w:rFonts w:ascii="Book Antiqua" w:hAnsi="Book Antiqua" w:cs="Arial" w:hint="cs"/>
          <w:b/>
          <w:sz w:val="36"/>
          <w:szCs w:val="36"/>
          <w:cs/>
          <w:lang w:bidi="hi-IN"/>
        </w:rPr>
        <w:t xml:space="preserve"> (</w:t>
      </w:r>
      <w:r w:rsidRPr="0011036C">
        <w:rPr>
          <w:rFonts w:ascii="Mangal" w:hAnsi="Mangal" w:cs="Mangal" w:hint="cs"/>
          <w:b/>
          <w:sz w:val="36"/>
          <w:szCs w:val="36"/>
          <w:cs/>
          <w:lang w:bidi="hi-IN"/>
        </w:rPr>
        <w:t>आई</w:t>
      </w:r>
      <w:r w:rsidR="009B15AC">
        <w:rPr>
          <w:rFonts w:ascii="Mangal" w:hAnsi="Mangal" w:cs="Mangal"/>
          <w:b/>
          <w:sz w:val="36"/>
          <w:szCs w:val="36"/>
          <w:cs/>
          <w:lang w:bidi="hi-IN"/>
        </w:rPr>
        <w:t>0</w:t>
      </w:r>
      <w:r w:rsidRPr="0011036C">
        <w:rPr>
          <w:rFonts w:ascii="Mangal" w:hAnsi="Mangal" w:cs="Mangal" w:hint="cs"/>
          <w:b/>
          <w:sz w:val="36"/>
          <w:szCs w:val="36"/>
          <w:cs/>
          <w:lang w:bidi="hi-IN"/>
        </w:rPr>
        <w:t>एफ</w:t>
      </w:r>
      <w:r w:rsidR="009B15AC">
        <w:rPr>
          <w:rFonts w:ascii="Mangal" w:hAnsi="Mangal" w:cs="Mangal"/>
          <w:b/>
          <w:sz w:val="36"/>
          <w:szCs w:val="36"/>
          <w:cs/>
          <w:lang w:bidi="hi-IN"/>
        </w:rPr>
        <w:t>0</w:t>
      </w:r>
      <w:r w:rsidRPr="0011036C">
        <w:rPr>
          <w:rFonts w:ascii="Mangal" w:hAnsi="Mangal" w:cs="Mangal" w:hint="cs"/>
          <w:b/>
          <w:sz w:val="36"/>
          <w:szCs w:val="36"/>
          <w:cs/>
          <w:lang w:bidi="hi-IN"/>
        </w:rPr>
        <w:t>बी</w:t>
      </w:r>
      <w:r w:rsidRPr="0011036C">
        <w:rPr>
          <w:rFonts w:ascii="Book Antiqua" w:hAnsi="Book Antiqua" w:cs="Arial" w:hint="cs"/>
          <w:b/>
          <w:sz w:val="36"/>
          <w:szCs w:val="36"/>
          <w:cs/>
          <w:lang w:bidi="hi-IN"/>
        </w:rPr>
        <w:t>)</w:t>
      </w:r>
    </w:p>
    <w:p w14:paraId="6F3B97B2" w14:textId="77777777" w:rsidR="00721E24" w:rsidRPr="009643C8" w:rsidRDefault="00721E24" w:rsidP="00BC182F">
      <w:pPr>
        <w:tabs>
          <w:tab w:val="left" w:pos="1037"/>
        </w:tabs>
        <w:jc w:val="center"/>
        <w:rPr>
          <w:rFonts w:ascii="Book Antiqua" w:hAnsi="Book Antiqua" w:cs="Arial"/>
          <w:b/>
          <w:sz w:val="36"/>
          <w:szCs w:val="36"/>
        </w:rPr>
      </w:pPr>
    </w:p>
    <w:p w14:paraId="5C37894A" w14:textId="77777777" w:rsidR="00721E24" w:rsidRPr="009643C8" w:rsidRDefault="00721E24" w:rsidP="00721E24">
      <w:pPr>
        <w:tabs>
          <w:tab w:val="left" w:pos="1037"/>
        </w:tabs>
        <w:jc w:val="center"/>
        <w:rPr>
          <w:rFonts w:ascii="Book Antiqua" w:hAnsi="Book Antiqua" w:cs="Arial"/>
          <w:b/>
          <w:sz w:val="36"/>
          <w:szCs w:val="36"/>
        </w:rPr>
      </w:pPr>
      <w:r w:rsidRPr="009643C8">
        <w:rPr>
          <w:rFonts w:ascii="Book Antiqua" w:hAnsi="Book Antiqua" w:cs="Arial"/>
          <w:b/>
          <w:sz w:val="36"/>
          <w:szCs w:val="36"/>
        </w:rPr>
        <w:t>INVITATION FOR BIDS (IFB)</w:t>
      </w:r>
    </w:p>
    <w:p w14:paraId="2EBBE499" w14:textId="77777777" w:rsidR="000C118C" w:rsidRDefault="000C118C" w:rsidP="00BC182F">
      <w:pPr>
        <w:tabs>
          <w:tab w:val="left" w:pos="1037"/>
        </w:tabs>
        <w:jc w:val="center"/>
        <w:rPr>
          <w:rFonts w:ascii="Book Antiqua" w:hAnsi="Book Antiqua" w:cs="Arial"/>
          <w:b/>
        </w:rPr>
      </w:pPr>
    </w:p>
    <w:p w14:paraId="2107AF18" w14:textId="77777777" w:rsidR="000271D9" w:rsidRDefault="000271D9" w:rsidP="00BC182F">
      <w:pPr>
        <w:tabs>
          <w:tab w:val="left" w:pos="1037"/>
        </w:tabs>
        <w:jc w:val="center"/>
        <w:rPr>
          <w:rFonts w:ascii="Book Antiqua" w:hAnsi="Book Antiqua" w:cs="Arial"/>
          <w:b/>
        </w:rPr>
      </w:pPr>
    </w:p>
    <w:p w14:paraId="0918A09B" w14:textId="77777777" w:rsidR="000271D9" w:rsidRDefault="000271D9" w:rsidP="00BC182F">
      <w:pPr>
        <w:tabs>
          <w:tab w:val="left" w:pos="1037"/>
        </w:tabs>
        <w:jc w:val="center"/>
        <w:rPr>
          <w:rFonts w:ascii="Book Antiqua" w:hAnsi="Book Antiqua" w:cs="Arial"/>
          <w:b/>
        </w:rPr>
      </w:pPr>
    </w:p>
    <w:p w14:paraId="599ABF03" w14:textId="77777777" w:rsidR="000271D9" w:rsidRPr="007070E8" w:rsidRDefault="000271D9" w:rsidP="00BC182F">
      <w:pPr>
        <w:tabs>
          <w:tab w:val="left" w:pos="1037"/>
        </w:tabs>
        <w:jc w:val="center"/>
        <w:rPr>
          <w:rFonts w:ascii="Book Antiqua" w:hAnsi="Book Antiqua" w:cs="Arial"/>
          <w:b/>
        </w:rPr>
        <w:sectPr w:rsidR="000271D9" w:rsidRPr="007070E8" w:rsidSect="006A1CE3">
          <w:footerReference w:type="even" r:id="rId8"/>
          <w:footerReference w:type="default" r:id="rId9"/>
          <w:pgSz w:w="12240" w:h="15840"/>
          <w:pgMar w:top="1440" w:right="1440" w:bottom="720" w:left="1800" w:header="720" w:footer="720" w:gutter="0"/>
          <w:cols w:space="720"/>
          <w:docGrid w:linePitch="360"/>
        </w:sectPr>
      </w:pPr>
    </w:p>
    <w:p w14:paraId="209EBBD8" w14:textId="77777777" w:rsidR="00F322B6" w:rsidRPr="007070E8" w:rsidRDefault="00F322B6" w:rsidP="00F322B6">
      <w:pPr>
        <w:tabs>
          <w:tab w:val="left" w:pos="1037"/>
        </w:tabs>
        <w:jc w:val="center"/>
        <w:rPr>
          <w:rFonts w:ascii="Book Antiqua" w:hAnsi="Book Antiqua" w:cs="Arial"/>
          <w:b/>
        </w:rPr>
      </w:pPr>
      <w:r w:rsidRPr="007070E8">
        <w:rPr>
          <w:rFonts w:ascii="Book Antiqua" w:hAnsi="Book Antiqua" w:cs="Arial"/>
          <w:b/>
        </w:rPr>
        <w:lastRenderedPageBreak/>
        <w:t>INVITATION FOR BIDS (IFB)</w:t>
      </w:r>
    </w:p>
    <w:p w14:paraId="04991A93" w14:textId="77777777" w:rsidR="00F83F9F" w:rsidRPr="007070E8" w:rsidRDefault="00F83F9F" w:rsidP="00F322B6">
      <w:pPr>
        <w:jc w:val="center"/>
        <w:rPr>
          <w:rFonts w:ascii="Book Antiqua" w:hAnsi="Book Antiqua" w:cs="Arial"/>
          <w:b/>
          <w:bCs/>
          <w:lang w:val="en-GB"/>
        </w:rPr>
      </w:pPr>
    </w:p>
    <w:p w14:paraId="009D295C" w14:textId="77777777" w:rsidR="00F322B6" w:rsidRDefault="00880801" w:rsidP="00F322B6">
      <w:pPr>
        <w:jc w:val="center"/>
        <w:rPr>
          <w:rFonts w:ascii="Book Antiqua" w:hAnsi="Book Antiqua" w:cs="Arial"/>
          <w:b/>
          <w:bCs/>
          <w:lang w:val="en-GB"/>
        </w:rPr>
      </w:pPr>
      <w:r w:rsidRPr="007070E8">
        <w:rPr>
          <w:rFonts w:ascii="Book Antiqua" w:hAnsi="Book Antiqua" w:cs="Arial"/>
          <w:b/>
          <w:bCs/>
          <w:lang w:val="en-GB"/>
        </w:rPr>
        <w:t>FOR</w:t>
      </w:r>
    </w:p>
    <w:p w14:paraId="3CA8C00C" w14:textId="77777777" w:rsidR="002B0C9B" w:rsidRPr="007070E8" w:rsidRDefault="002B0C9B" w:rsidP="00F322B6">
      <w:pPr>
        <w:jc w:val="center"/>
        <w:rPr>
          <w:rFonts w:ascii="Book Antiqua" w:hAnsi="Book Antiqua" w:cs="Arial"/>
          <w:b/>
          <w:bCs/>
          <w:lang w:val="en-GB"/>
        </w:rPr>
      </w:pPr>
    </w:p>
    <w:p w14:paraId="687E4E73" w14:textId="3F3696CF" w:rsidR="00A45E5A" w:rsidRDefault="003B0589" w:rsidP="00177942">
      <w:pPr>
        <w:jc w:val="center"/>
        <w:rPr>
          <w:rFonts w:ascii="Book Antiqua" w:hAnsi="Book Antiqua"/>
          <w:b/>
          <w:bCs/>
          <w:color w:val="0000CC"/>
        </w:rPr>
      </w:pPr>
      <w:r w:rsidRPr="003B0589">
        <w:rPr>
          <w:rFonts w:ascii="Book Antiqua" w:hAnsi="Book Antiqua"/>
          <w:b/>
          <w:bCs/>
          <w:color w:val="0000CC"/>
        </w:rPr>
        <w:t>Underground Cabl</w:t>
      </w:r>
      <w:r w:rsidR="001E5636">
        <w:rPr>
          <w:rFonts w:ascii="Book Antiqua" w:hAnsi="Book Antiqua"/>
          <w:b/>
          <w:bCs/>
          <w:color w:val="0000CC"/>
        </w:rPr>
        <w:t>e laying</w:t>
      </w:r>
      <w:r w:rsidRPr="003B0589">
        <w:rPr>
          <w:rFonts w:ascii="Book Antiqua" w:hAnsi="Book Antiqua"/>
          <w:b/>
          <w:bCs/>
          <w:color w:val="0000CC"/>
        </w:rPr>
        <w:t xml:space="preserve"> Work</w:t>
      </w:r>
      <w:r w:rsidR="001E5636">
        <w:rPr>
          <w:rFonts w:ascii="Book Antiqua" w:hAnsi="Book Antiqua"/>
          <w:b/>
          <w:bCs/>
          <w:color w:val="0000CC"/>
        </w:rPr>
        <w:t>s</w:t>
      </w:r>
      <w:r w:rsidRPr="003B0589">
        <w:rPr>
          <w:rFonts w:ascii="Book Antiqua" w:hAnsi="Book Antiqua"/>
          <w:b/>
          <w:bCs/>
          <w:color w:val="0000CC"/>
        </w:rPr>
        <w:t xml:space="preserve"> in the span falling under A1 Defence Land for Construction of 33kV Tawang-Y-Junction DMS Line</w:t>
      </w:r>
      <w:r w:rsidR="00063571">
        <w:rPr>
          <w:rFonts w:ascii="Book Antiqua" w:hAnsi="Book Antiqua"/>
          <w:b/>
          <w:bCs/>
          <w:color w:val="0000CC"/>
        </w:rPr>
        <w:t xml:space="preserve"> associated with </w:t>
      </w:r>
      <w:r w:rsidR="00063571" w:rsidRPr="00063571">
        <w:rPr>
          <w:rFonts w:ascii="Book Antiqua" w:hAnsi="Book Antiqua"/>
          <w:b/>
          <w:bCs/>
          <w:color w:val="0000CC"/>
        </w:rPr>
        <w:t>Comprehensive Scheme for Strengthening of Transmission and Distribution System in Arunachal Pradesh</w:t>
      </w:r>
    </w:p>
    <w:p w14:paraId="12DF83D9" w14:textId="77777777" w:rsidR="003B0589" w:rsidRDefault="003B0589" w:rsidP="00177942">
      <w:pPr>
        <w:jc w:val="center"/>
        <w:rPr>
          <w:rStyle w:val="Strong"/>
          <w:rFonts w:ascii="Book Antiqua" w:hAnsi="Book Antiqua" w:cs="Calibri"/>
        </w:rPr>
      </w:pPr>
    </w:p>
    <w:p w14:paraId="6FD9B7B4" w14:textId="422779F5" w:rsidR="005346DC" w:rsidRPr="005346DC" w:rsidRDefault="005346DC" w:rsidP="005346DC">
      <w:pPr>
        <w:jc w:val="center"/>
        <w:rPr>
          <w:rStyle w:val="Strong"/>
          <w:rFonts w:ascii="Book Antiqua" w:hAnsi="Book Antiqua" w:cs="Arial"/>
          <w:bCs w:val="0"/>
          <w:color w:val="000000" w:themeColor="text1"/>
          <w:sz w:val="18"/>
          <w:szCs w:val="18"/>
          <w:lang w:val="en-GB"/>
        </w:rPr>
      </w:pPr>
      <w:r w:rsidRPr="007315CB">
        <w:rPr>
          <w:rFonts w:ascii="Book Antiqua" w:hAnsi="Book Antiqua" w:cs="Arial"/>
          <w:b/>
          <w:bCs/>
          <w:color w:val="0000CC"/>
          <w:sz w:val="22"/>
          <w:szCs w:val="22"/>
          <w:highlight w:val="yellow"/>
          <w:lang w:val="en-GB"/>
        </w:rPr>
        <w:t>NON-DIVISIBLE PACKAGE</w:t>
      </w:r>
    </w:p>
    <w:p w14:paraId="7D5075AC" w14:textId="77777777" w:rsidR="004F79FF" w:rsidRPr="007070E8" w:rsidRDefault="004F79FF" w:rsidP="00177942">
      <w:pPr>
        <w:jc w:val="center"/>
        <w:rPr>
          <w:rFonts w:ascii="Book Antiqua" w:hAnsi="Book Antiqua" w:cs="Arial"/>
          <w:b/>
          <w:color w:val="000000" w:themeColor="text1"/>
          <w:sz w:val="32"/>
          <w:szCs w:val="32"/>
          <w:lang w:val="en-GB"/>
        </w:rPr>
      </w:pPr>
    </w:p>
    <w:p w14:paraId="12BF35F8" w14:textId="77777777" w:rsidR="00F322B6" w:rsidRPr="007070E8" w:rsidRDefault="00F322B6" w:rsidP="00177942">
      <w:pPr>
        <w:jc w:val="center"/>
        <w:rPr>
          <w:rFonts w:ascii="Book Antiqua" w:hAnsi="Book Antiqua" w:cs="Arial"/>
          <w:bCs/>
          <w:lang w:val="en-GB"/>
        </w:rPr>
      </w:pPr>
      <w:r w:rsidRPr="007070E8">
        <w:rPr>
          <w:rFonts w:ascii="Book Antiqua" w:hAnsi="Book Antiqua" w:cs="Arial"/>
          <w:bCs/>
          <w:lang w:val="en-GB"/>
        </w:rPr>
        <w:t>(</w:t>
      </w:r>
      <w:r w:rsidRPr="007070E8">
        <w:rPr>
          <w:rFonts w:ascii="Book Antiqua" w:hAnsi="Book Antiqua" w:cs="Arial"/>
          <w:b/>
          <w:lang w:val="en-GB"/>
        </w:rPr>
        <w:t>DOMESTIC COMPETITIVE BIDDING</w:t>
      </w:r>
      <w:r w:rsidRPr="007070E8">
        <w:rPr>
          <w:rFonts w:ascii="Book Antiqua" w:hAnsi="Book Antiqua" w:cs="Arial"/>
          <w:bCs/>
          <w:lang w:val="en-GB"/>
        </w:rPr>
        <w:t>)</w:t>
      </w:r>
    </w:p>
    <w:p w14:paraId="4C862B4F" w14:textId="77777777" w:rsidR="00F322B6" w:rsidRPr="007070E8" w:rsidRDefault="00F322B6" w:rsidP="00F322B6">
      <w:pPr>
        <w:jc w:val="center"/>
        <w:rPr>
          <w:rFonts w:ascii="Book Antiqua" w:hAnsi="Book Antiqua" w:cs="Arial"/>
          <w:bCs/>
          <w:lang w:val="en-GB"/>
        </w:rPr>
      </w:pPr>
    </w:p>
    <w:p w14:paraId="523842BA" w14:textId="77777777" w:rsidR="00F322B6" w:rsidRDefault="00F322B6" w:rsidP="00F322B6">
      <w:pPr>
        <w:jc w:val="center"/>
        <w:rPr>
          <w:rFonts w:ascii="Book Antiqua" w:hAnsi="Book Antiqua" w:cs="Arial"/>
          <w:b/>
          <w:u w:val="single"/>
          <w:lang w:val="en-GB"/>
        </w:rPr>
      </w:pPr>
      <w:r w:rsidRPr="007070E8">
        <w:rPr>
          <w:rFonts w:ascii="Book Antiqua" w:hAnsi="Book Antiqua" w:cs="Arial"/>
          <w:b/>
          <w:u w:val="single"/>
          <w:lang w:val="en-GB"/>
        </w:rPr>
        <w:t>(SINGLE STAGE TWO ENVELOPE BIDDING)</w:t>
      </w:r>
    </w:p>
    <w:p w14:paraId="3790FCD4" w14:textId="77777777" w:rsidR="005346DC" w:rsidRDefault="005346DC" w:rsidP="00F322B6">
      <w:pPr>
        <w:jc w:val="center"/>
        <w:rPr>
          <w:rFonts w:ascii="Book Antiqua" w:hAnsi="Book Antiqua" w:cs="Arial"/>
          <w:b/>
          <w:u w:val="single"/>
          <w:lang w:val="en-GB"/>
        </w:rPr>
      </w:pPr>
    </w:p>
    <w:p w14:paraId="663EAE44" w14:textId="642C8D92" w:rsidR="005346DC" w:rsidRPr="007070E8" w:rsidRDefault="005346DC" w:rsidP="00F322B6">
      <w:pPr>
        <w:jc w:val="center"/>
        <w:rPr>
          <w:rFonts w:ascii="Book Antiqua" w:hAnsi="Book Antiqua" w:cs="Arial"/>
          <w:b/>
          <w:i/>
          <w:iCs/>
          <w:u w:val="single"/>
          <w:lang w:val="en-GB"/>
        </w:rPr>
      </w:pPr>
      <w:r>
        <w:rPr>
          <w:rFonts w:ascii="Book Antiqua" w:hAnsi="Book Antiqua" w:cs="Arial"/>
          <w:b/>
          <w:u w:val="single"/>
          <w:lang w:val="en-GB"/>
        </w:rPr>
        <w:t>Under e-procurement</w:t>
      </w:r>
    </w:p>
    <w:p w14:paraId="5364A8EB" w14:textId="77777777" w:rsidR="00F322B6" w:rsidRPr="007070E8" w:rsidRDefault="00F322B6" w:rsidP="00F322B6">
      <w:pPr>
        <w:jc w:val="both"/>
        <w:rPr>
          <w:rFonts w:ascii="Book Antiqua" w:hAnsi="Book Antiqua" w:cs="Arial"/>
          <w:bCs/>
          <w:lang w:val="en-GB"/>
        </w:rPr>
      </w:pPr>
    </w:p>
    <w:p w14:paraId="57B126EC" w14:textId="3AB7D0AD" w:rsidR="005056ED" w:rsidRPr="0011036C" w:rsidRDefault="0011036C" w:rsidP="005056ED">
      <w:pPr>
        <w:jc w:val="both"/>
        <w:rPr>
          <w:rFonts w:ascii="Book Antiqua" w:hAnsi="Book Antiqua" w:cs="Arial"/>
          <w:lang w:val="en-IN"/>
        </w:rPr>
      </w:pPr>
      <w:r w:rsidRPr="005C1436">
        <w:rPr>
          <w:rFonts w:ascii="Mangal" w:hAnsi="Mangal" w:cs="Mangal" w:hint="cs"/>
          <w:b/>
          <w:bCs/>
          <w:cs/>
          <w:lang w:bidi="hi-IN"/>
        </w:rPr>
        <w:t>आईएफबी</w:t>
      </w:r>
      <w:r w:rsidRPr="005C1436">
        <w:rPr>
          <w:rFonts w:ascii="Book Antiqua" w:hAnsi="Book Antiqua" w:cs="Arial" w:hint="cs"/>
          <w:b/>
          <w:bCs/>
          <w:cs/>
          <w:lang w:bidi="hi-IN"/>
        </w:rPr>
        <w:t xml:space="preserve"> </w:t>
      </w:r>
      <w:r w:rsidRPr="005C1436">
        <w:rPr>
          <w:rFonts w:ascii="Mangal" w:hAnsi="Mangal" w:cs="Mangal" w:hint="cs"/>
          <w:b/>
          <w:bCs/>
          <w:cs/>
          <w:lang w:bidi="hi-IN"/>
        </w:rPr>
        <w:t>जारी</w:t>
      </w:r>
      <w:r w:rsidRPr="005C1436">
        <w:rPr>
          <w:rFonts w:ascii="Book Antiqua" w:hAnsi="Book Antiqua" w:cs="Arial" w:hint="cs"/>
          <w:b/>
          <w:bCs/>
          <w:cs/>
          <w:lang w:bidi="hi-IN"/>
        </w:rPr>
        <w:t xml:space="preserve"> </w:t>
      </w:r>
      <w:r w:rsidRPr="005C1436">
        <w:rPr>
          <w:rFonts w:ascii="Mangal" w:hAnsi="Mangal" w:cs="Mangal" w:hint="cs"/>
          <w:b/>
          <w:bCs/>
          <w:cs/>
          <w:lang w:bidi="hi-IN"/>
        </w:rPr>
        <w:t>करने</w:t>
      </w:r>
      <w:r w:rsidRPr="005C1436">
        <w:rPr>
          <w:rFonts w:ascii="Book Antiqua" w:hAnsi="Book Antiqua" w:cs="Arial" w:hint="cs"/>
          <w:b/>
          <w:bCs/>
          <w:cs/>
          <w:lang w:bidi="hi-IN"/>
        </w:rPr>
        <w:t xml:space="preserve"> </w:t>
      </w:r>
      <w:r w:rsidRPr="005C1436">
        <w:rPr>
          <w:rFonts w:ascii="Mangal" w:hAnsi="Mangal" w:cs="Mangal" w:hint="cs"/>
          <w:b/>
          <w:bCs/>
          <w:cs/>
          <w:lang w:bidi="hi-IN"/>
        </w:rPr>
        <w:t>की</w:t>
      </w:r>
      <w:r w:rsidRPr="005C1436">
        <w:rPr>
          <w:rFonts w:ascii="Book Antiqua" w:hAnsi="Book Antiqua" w:cs="Arial" w:hint="cs"/>
          <w:b/>
          <w:bCs/>
          <w:cs/>
          <w:lang w:bidi="hi-IN"/>
        </w:rPr>
        <w:t xml:space="preserve"> </w:t>
      </w:r>
      <w:r w:rsidRPr="005C1436">
        <w:rPr>
          <w:rFonts w:ascii="Mangal" w:hAnsi="Mangal" w:cs="Mangal" w:hint="cs"/>
          <w:b/>
          <w:bCs/>
          <w:cs/>
          <w:lang w:bidi="hi-IN"/>
        </w:rPr>
        <w:t>तिथि</w:t>
      </w:r>
      <w:r w:rsidR="009E1529">
        <w:rPr>
          <w:rFonts w:ascii="Book Antiqua" w:hAnsi="Book Antiqua" w:cs="Arial"/>
        </w:rPr>
        <w:t xml:space="preserve"> </w:t>
      </w:r>
      <w:r>
        <w:rPr>
          <w:rFonts w:ascii="Book Antiqua" w:hAnsi="Book Antiqua" w:cs="Arial"/>
        </w:rPr>
        <w:t>/</w:t>
      </w:r>
      <w:r w:rsidRPr="0011036C">
        <w:rPr>
          <w:rFonts w:ascii="Book Antiqua" w:hAnsi="Book Antiqua" w:cs="Arial"/>
        </w:rPr>
        <w:t xml:space="preserve"> </w:t>
      </w:r>
      <w:r w:rsidRPr="007070E8">
        <w:rPr>
          <w:rFonts w:ascii="Book Antiqua" w:hAnsi="Book Antiqua" w:cs="Arial"/>
        </w:rPr>
        <w:t>DATE OF ISSUANCE OF IFB</w:t>
      </w:r>
      <w:r w:rsidR="009E1529">
        <w:rPr>
          <w:rFonts w:ascii="Book Antiqua" w:hAnsi="Book Antiqua" w:cs="Arial"/>
        </w:rPr>
        <w:t>:</w:t>
      </w:r>
      <w:r w:rsidR="00434676">
        <w:rPr>
          <w:rFonts w:ascii="Book Antiqua" w:hAnsi="Book Antiqua" w:cs="Arial"/>
        </w:rPr>
        <w:t xml:space="preserve">  </w:t>
      </w:r>
      <w:r w:rsidR="00451347">
        <w:rPr>
          <w:rFonts w:ascii="Book Antiqua" w:hAnsi="Book Antiqua" w:cs="Arial"/>
          <w:b/>
          <w:bCs/>
          <w:color w:val="0D0D0D" w:themeColor="text1" w:themeTint="F2"/>
        </w:rPr>
        <w:t>19.08</w:t>
      </w:r>
      <w:r w:rsidR="005C1436">
        <w:rPr>
          <w:rFonts w:ascii="Book Antiqua" w:hAnsi="Book Antiqua" w:cs="Arial"/>
          <w:b/>
          <w:bCs/>
          <w:color w:val="0D0D0D" w:themeColor="text1" w:themeTint="F2"/>
        </w:rPr>
        <w:t>.</w:t>
      </w:r>
      <w:r w:rsidR="005346DC">
        <w:rPr>
          <w:rFonts w:ascii="Book Antiqua" w:hAnsi="Book Antiqua" w:cs="Arial"/>
          <w:b/>
          <w:bCs/>
          <w:color w:val="0D0D0D" w:themeColor="text1" w:themeTint="F2"/>
        </w:rPr>
        <w:t>202</w:t>
      </w:r>
      <w:r w:rsidR="00F579D2">
        <w:rPr>
          <w:rFonts w:ascii="Book Antiqua" w:hAnsi="Book Antiqua" w:cs="Arial"/>
          <w:b/>
          <w:bCs/>
          <w:color w:val="0D0D0D" w:themeColor="text1" w:themeTint="F2"/>
        </w:rPr>
        <w:t>5</w:t>
      </w:r>
      <w:r w:rsidR="005056ED" w:rsidRPr="007070E8">
        <w:rPr>
          <w:rFonts w:ascii="Book Antiqua" w:hAnsi="Book Antiqua" w:cs="Arial"/>
        </w:rPr>
        <w:tab/>
      </w:r>
    </w:p>
    <w:p w14:paraId="422F069F" w14:textId="77777777" w:rsidR="005056ED" w:rsidRPr="007070E8" w:rsidRDefault="005056ED" w:rsidP="005056ED">
      <w:pPr>
        <w:jc w:val="both"/>
        <w:rPr>
          <w:rFonts w:ascii="Book Antiqua" w:hAnsi="Book Antiqua" w:cs="Arial"/>
          <w:color w:val="0D0D0D" w:themeColor="text1" w:themeTint="F2"/>
        </w:rPr>
      </w:pPr>
    </w:p>
    <w:p w14:paraId="13643EC4" w14:textId="0F785869" w:rsidR="005056ED" w:rsidRPr="003B0589" w:rsidRDefault="0011036C" w:rsidP="0011036C">
      <w:pPr>
        <w:ind w:left="2880" w:hanging="2880"/>
        <w:jc w:val="both"/>
        <w:rPr>
          <w:rFonts w:ascii="Book Antiqua" w:hAnsi="Book Antiqua" w:cs="Arial"/>
          <w:b/>
          <w:bCs/>
          <w:color w:val="FF0000"/>
          <w:lang w:val="en-IN"/>
        </w:rPr>
      </w:pPr>
      <w:r w:rsidRPr="005C1436">
        <w:rPr>
          <w:rFonts w:ascii="Mangal" w:hAnsi="Mangal" w:cs="Mangal" w:hint="cs"/>
          <w:b/>
          <w:bCs/>
          <w:color w:val="0D0D0D" w:themeColor="text1" w:themeTint="F2"/>
          <w:cs/>
          <w:lang w:bidi="hi-IN"/>
        </w:rPr>
        <w:t>विशिष्टता</w:t>
      </w:r>
      <w:r w:rsidRPr="005C1436">
        <w:rPr>
          <w:rFonts w:ascii="Book Antiqua" w:hAnsi="Book Antiqua" w:cs="Arial" w:hint="cs"/>
          <w:b/>
          <w:bCs/>
          <w:color w:val="0D0D0D" w:themeColor="text1" w:themeTint="F2"/>
          <w:cs/>
          <w:lang w:bidi="hi-IN"/>
        </w:rPr>
        <w:t xml:space="preserve"> </w:t>
      </w:r>
      <w:r w:rsidRPr="005C1436">
        <w:rPr>
          <w:rFonts w:ascii="Mangal" w:hAnsi="Mangal" w:cs="Mangal" w:hint="cs"/>
          <w:b/>
          <w:bCs/>
          <w:color w:val="0D0D0D" w:themeColor="text1" w:themeTint="F2"/>
          <w:cs/>
          <w:lang w:bidi="hi-IN"/>
        </w:rPr>
        <w:t>संख्या</w:t>
      </w:r>
      <w:r>
        <w:rPr>
          <w:rFonts w:ascii="Book Antiqua" w:hAnsi="Book Antiqua" w:cs="Arial"/>
          <w:color w:val="0D0D0D" w:themeColor="text1" w:themeTint="F2"/>
          <w:lang w:val="en-IN"/>
        </w:rPr>
        <w:t xml:space="preserve">/ </w:t>
      </w:r>
      <w:r w:rsidR="005056ED" w:rsidRPr="007070E8">
        <w:rPr>
          <w:rFonts w:ascii="Book Antiqua" w:hAnsi="Book Antiqua" w:cs="Arial"/>
          <w:color w:val="0D0D0D" w:themeColor="text1" w:themeTint="F2"/>
        </w:rPr>
        <w:t>SPECIFICATION</w:t>
      </w:r>
      <w:r w:rsidR="009E1529">
        <w:rPr>
          <w:rFonts w:ascii="Book Antiqua" w:hAnsi="Book Antiqua" w:cs="Arial"/>
          <w:color w:val="0D0D0D" w:themeColor="text1" w:themeTint="F2"/>
        </w:rPr>
        <w:t xml:space="preserve"> </w:t>
      </w:r>
      <w:r w:rsidR="005056ED" w:rsidRPr="007070E8">
        <w:rPr>
          <w:rFonts w:ascii="Book Antiqua" w:hAnsi="Book Antiqua" w:cs="Arial"/>
          <w:color w:val="0D0D0D" w:themeColor="text1" w:themeTint="F2"/>
        </w:rPr>
        <w:t>N</w:t>
      </w:r>
      <w:r>
        <w:rPr>
          <w:rFonts w:ascii="Book Antiqua" w:hAnsi="Book Antiqua" w:cs="Arial"/>
          <w:color w:val="0D0D0D" w:themeColor="text1" w:themeTint="F2"/>
        </w:rPr>
        <w:t>o</w:t>
      </w:r>
      <w:r w:rsidR="009E1529">
        <w:rPr>
          <w:rFonts w:ascii="Book Antiqua" w:hAnsi="Book Antiqua" w:cs="Arial"/>
          <w:color w:val="0D0D0D" w:themeColor="text1" w:themeTint="F2"/>
        </w:rPr>
        <w:t>.</w:t>
      </w:r>
      <w:r w:rsidR="005056ED" w:rsidRPr="007070E8">
        <w:rPr>
          <w:rFonts w:ascii="Book Antiqua" w:hAnsi="Book Antiqua" w:cs="Arial"/>
          <w:color w:val="0D0D0D" w:themeColor="text1" w:themeTint="F2"/>
        </w:rPr>
        <w:t>:</w:t>
      </w:r>
      <w:r w:rsidR="009E1529">
        <w:rPr>
          <w:rFonts w:ascii="Book Antiqua" w:hAnsi="Book Antiqua" w:cs="Arial"/>
          <w:color w:val="0D0D0D" w:themeColor="text1" w:themeTint="F2"/>
        </w:rPr>
        <w:t xml:space="preserve">  </w:t>
      </w:r>
      <w:r w:rsidR="007A57DA" w:rsidRPr="007A57DA">
        <w:rPr>
          <w:rFonts w:ascii="Book Antiqua" w:hAnsi="Book Antiqua" w:cs="Arial"/>
          <w:b/>
          <w:bCs/>
          <w:color w:val="0000FF"/>
        </w:rPr>
        <w:t>NER/NT/W-MISC/DOM/H03/25/10586</w:t>
      </w:r>
      <w:r w:rsidR="009E1529" w:rsidRPr="003B0589">
        <w:rPr>
          <w:rFonts w:ascii="Book Antiqua" w:hAnsi="Book Antiqua" w:cs="Arial"/>
          <w:b/>
          <w:bCs/>
          <w:color w:val="FF0000"/>
        </w:rPr>
        <w:t xml:space="preserve"> </w:t>
      </w:r>
    </w:p>
    <w:p w14:paraId="6C07756B" w14:textId="0915E035" w:rsidR="003062D4" w:rsidRPr="00F41995" w:rsidRDefault="003062D4" w:rsidP="003062D4">
      <w:pPr>
        <w:ind w:left="2880" w:hanging="2880"/>
        <w:jc w:val="both"/>
        <w:rPr>
          <w:rFonts w:ascii="Book Antiqua" w:hAnsi="Book Antiqua" w:cs="Arial"/>
          <w:lang w:val="en-IN"/>
        </w:rPr>
      </w:pPr>
      <w:r w:rsidRPr="00F41995">
        <w:rPr>
          <w:rFonts w:ascii="Book Antiqua" w:hAnsi="Book Antiqua" w:cs="Arial"/>
          <w:b/>
          <w:bCs/>
        </w:rPr>
        <w:t xml:space="preserve">                                                                        [Rfx No. </w:t>
      </w:r>
      <w:r w:rsidR="00F313E5" w:rsidRPr="00F41995">
        <w:rPr>
          <w:rFonts w:ascii="Book Antiqua" w:hAnsi="Book Antiqua" w:cs="Arial"/>
          <w:b/>
          <w:bCs/>
        </w:rPr>
        <w:t>5002004</w:t>
      </w:r>
      <w:r w:rsidR="00F41995" w:rsidRPr="00F41995">
        <w:rPr>
          <w:rFonts w:ascii="Book Antiqua" w:hAnsi="Book Antiqua" w:cs="Arial"/>
          <w:b/>
          <w:bCs/>
        </w:rPr>
        <w:t>662</w:t>
      </w:r>
      <w:r w:rsidRPr="00F41995">
        <w:rPr>
          <w:rFonts w:ascii="Book Antiqua" w:hAnsi="Book Antiqua" w:cs="Arial"/>
          <w:b/>
          <w:bCs/>
        </w:rPr>
        <w:t>]</w:t>
      </w:r>
    </w:p>
    <w:p w14:paraId="07C89250" w14:textId="75306A60" w:rsidR="006D1D2B" w:rsidRPr="007070E8" w:rsidRDefault="006D1D2B" w:rsidP="003062D4">
      <w:pPr>
        <w:ind w:left="2880" w:hanging="2880"/>
        <w:rPr>
          <w:rFonts w:ascii="Book Antiqua" w:hAnsi="Book Antiqua" w:cs="Arial"/>
          <w:b/>
          <w:bCs/>
          <w:color w:val="0D0D0D" w:themeColor="text1" w:themeTint="F2"/>
          <w:u w:val="single"/>
        </w:rPr>
      </w:pPr>
    </w:p>
    <w:p w14:paraId="34A1C7E0" w14:textId="05AD7765" w:rsidR="00B56AA7" w:rsidRPr="0011036C" w:rsidRDefault="0011036C" w:rsidP="00B56AA7">
      <w:pPr>
        <w:tabs>
          <w:tab w:val="left" w:pos="1037"/>
        </w:tabs>
        <w:jc w:val="both"/>
        <w:rPr>
          <w:rFonts w:ascii="Book Antiqua" w:hAnsi="Book Antiqua" w:cs="Arial"/>
          <w:lang w:val="en-IN"/>
        </w:rPr>
      </w:pPr>
      <w:r w:rsidRPr="005C1436">
        <w:rPr>
          <w:rFonts w:ascii="Mangal" w:hAnsi="Mangal" w:cs="Mangal" w:hint="cs"/>
          <w:b/>
          <w:bCs/>
          <w:cs/>
          <w:lang w:bidi="hi-IN"/>
        </w:rPr>
        <w:t>वित्तपोषण</w:t>
      </w:r>
      <w:r>
        <w:rPr>
          <w:rFonts w:ascii="Book Antiqua" w:hAnsi="Book Antiqua" w:cs="Arial"/>
          <w:lang w:val="en-IN"/>
        </w:rPr>
        <w:t xml:space="preserve">/ </w:t>
      </w:r>
      <w:r w:rsidR="00B56AA7" w:rsidRPr="007070E8">
        <w:rPr>
          <w:rFonts w:ascii="Book Antiqua" w:hAnsi="Book Antiqua" w:cs="Arial"/>
        </w:rPr>
        <w:t>FUNDING</w:t>
      </w:r>
      <w:r w:rsidR="00B56AA7" w:rsidRPr="007070E8">
        <w:rPr>
          <w:rFonts w:ascii="Book Antiqua" w:hAnsi="Book Antiqua" w:cs="Arial"/>
        </w:rPr>
        <w:tab/>
      </w:r>
      <w:r w:rsidR="00B56AA7" w:rsidRPr="007070E8">
        <w:rPr>
          <w:rFonts w:ascii="Book Antiqua" w:hAnsi="Book Antiqua" w:cs="Arial"/>
        </w:rPr>
        <w:tab/>
      </w:r>
      <w:r w:rsidR="009E1529">
        <w:rPr>
          <w:rFonts w:ascii="Book Antiqua" w:hAnsi="Book Antiqua" w:cs="Arial"/>
        </w:rPr>
        <w:t xml:space="preserve">   </w:t>
      </w:r>
      <w:r w:rsidR="00B56AA7" w:rsidRPr="007070E8">
        <w:rPr>
          <w:rFonts w:ascii="Book Antiqua" w:hAnsi="Book Antiqua" w:cs="Arial"/>
        </w:rPr>
        <w:t>:</w:t>
      </w:r>
      <w:r w:rsidR="009E1529">
        <w:rPr>
          <w:rFonts w:ascii="Book Antiqua" w:hAnsi="Book Antiqua" w:cs="Arial"/>
        </w:rPr>
        <w:t xml:space="preserve">    </w:t>
      </w:r>
      <w:r w:rsidR="00B56AA7" w:rsidRPr="007070E8">
        <w:rPr>
          <w:rFonts w:ascii="Book Antiqua" w:hAnsi="Book Antiqua" w:cs="Arial"/>
        </w:rPr>
        <w:t xml:space="preserve">DOMESTIC </w:t>
      </w:r>
    </w:p>
    <w:p w14:paraId="7DF2D42A" w14:textId="77777777" w:rsidR="000271D9" w:rsidRDefault="000271D9" w:rsidP="00B56AA7">
      <w:pPr>
        <w:tabs>
          <w:tab w:val="left" w:pos="1037"/>
        </w:tabs>
        <w:jc w:val="both"/>
        <w:rPr>
          <w:rFonts w:ascii="Book Antiqua" w:hAnsi="Book Antiqua" w:cs="Arial"/>
        </w:rPr>
      </w:pPr>
    </w:p>
    <w:p w14:paraId="3D7DBAC9" w14:textId="77777777" w:rsidR="00F322B6" w:rsidRPr="007070E8" w:rsidRDefault="00F322B6" w:rsidP="00F322B6">
      <w:pPr>
        <w:tabs>
          <w:tab w:val="left" w:pos="1037"/>
        </w:tabs>
        <w:jc w:val="both"/>
        <w:rPr>
          <w:rFonts w:ascii="Book Antiqua" w:hAnsi="Book Antiqua" w:cs="Arial"/>
        </w:rPr>
      </w:pPr>
    </w:p>
    <w:p w14:paraId="1B7385C4" w14:textId="6803533D" w:rsidR="004F79FF" w:rsidRPr="007070E8" w:rsidRDefault="00B56AA7" w:rsidP="004F79FF">
      <w:pPr>
        <w:pStyle w:val="ListParagraph"/>
        <w:numPr>
          <w:ilvl w:val="0"/>
          <w:numId w:val="13"/>
        </w:numPr>
        <w:tabs>
          <w:tab w:val="left" w:pos="1037"/>
        </w:tabs>
        <w:jc w:val="both"/>
        <w:rPr>
          <w:rFonts w:ascii="Book Antiqua" w:hAnsi="Book Antiqua" w:cs="Arial"/>
          <w:snapToGrid w:val="0"/>
        </w:rPr>
      </w:pPr>
      <w:r w:rsidRPr="007070E8">
        <w:rPr>
          <w:rFonts w:ascii="Book Antiqua" w:hAnsi="Book Antiqua" w:cs="Arial"/>
        </w:rPr>
        <w:t>This invitation for bids follows the </w:t>
      </w:r>
      <w:r w:rsidRPr="007070E8">
        <w:rPr>
          <w:rFonts w:ascii="Book Antiqua" w:hAnsi="Book Antiqua" w:cs="Arial"/>
          <w:u w:val="single"/>
        </w:rPr>
        <w:t>e-procurement notice</w:t>
      </w:r>
      <w:r w:rsidRPr="007070E8">
        <w:rPr>
          <w:rFonts w:ascii="Book Antiqua" w:hAnsi="Book Antiqua" w:cs="Arial"/>
        </w:rPr>
        <w:t xml:space="preserve"> (Invitation for Bids) for the subject package published on </w:t>
      </w:r>
      <w:r w:rsidR="001904CC">
        <w:rPr>
          <w:rFonts w:ascii="Book Antiqua" w:hAnsi="Book Antiqua" w:cs="Arial"/>
          <w:b/>
          <w:bCs/>
        </w:rPr>
        <w:t>19.08</w:t>
      </w:r>
      <w:r w:rsidR="00DA7630" w:rsidRPr="00DA7630">
        <w:rPr>
          <w:rFonts w:ascii="Book Antiqua" w:hAnsi="Book Antiqua" w:cs="Arial"/>
          <w:b/>
          <w:bCs/>
        </w:rPr>
        <w:t>.2025</w:t>
      </w:r>
      <w:r w:rsidR="0080428E" w:rsidRPr="007070E8">
        <w:rPr>
          <w:rFonts w:ascii="Book Antiqua" w:hAnsi="Book Antiqua" w:cs="Arial"/>
          <w:b/>
          <w:bCs/>
          <w:color w:val="0D0D0D" w:themeColor="text1" w:themeTint="F2"/>
        </w:rPr>
        <w:t xml:space="preserve"> </w:t>
      </w:r>
      <w:r w:rsidRPr="007070E8">
        <w:rPr>
          <w:rFonts w:ascii="Book Antiqua" w:hAnsi="Book Antiqua" w:cs="Arial"/>
        </w:rPr>
        <w:t>on POWERGRID’s website and e-procurement portal given at para</w:t>
      </w:r>
      <w:r w:rsidR="000A7C11" w:rsidRPr="007070E8">
        <w:rPr>
          <w:rFonts w:ascii="Book Antiqua" w:hAnsi="Book Antiqua" w:cs="Arial"/>
          <w:b/>
          <w:bCs/>
        </w:rPr>
        <w:t xml:space="preserve"> </w:t>
      </w:r>
      <w:r w:rsidRPr="007070E8">
        <w:rPr>
          <w:rFonts w:ascii="Book Antiqua" w:hAnsi="Book Antiqua" w:cs="Arial"/>
          <w:b/>
          <w:bCs/>
        </w:rPr>
        <w:t>5.0</w:t>
      </w:r>
      <w:r w:rsidRPr="007070E8">
        <w:rPr>
          <w:rFonts w:ascii="Book Antiqua" w:hAnsi="Book Antiqua" w:cs="Arial"/>
        </w:rPr>
        <w:t xml:space="preserve"> below and on Government of India’s Central Public Procurement Portal (</w:t>
      </w:r>
      <w:hyperlink r:id="rId10" w:history="1">
        <w:r w:rsidRPr="007070E8">
          <w:rPr>
            <w:rStyle w:val="Hyperlink"/>
            <w:rFonts w:ascii="Book Antiqua" w:hAnsi="Book Antiqua" w:cs="Arial"/>
            <w:szCs w:val="24"/>
          </w:rPr>
          <w:t>https://eprocure.gov.in</w:t>
        </w:r>
      </w:hyperlink>
      <w:r w:rsidRPr="007070E8">
        <w:rPr>
          <w:rFonts w:ascii="Book Antiqua" w:hAnsi="Book Antiqua" w:cs="Arial"/>
        </w:rPr>
        <w:t xml:space="preserve">). Any Corrigendum and/or amendments, </w:t>
      </w:r>
      <w:r w:rsidR="00324E67" w:rsidRPr="007070E8">
        <w:rPr>
          <w:rFonts w:ascii="Book Antiqua" w:hAnsi="Book Antiqua" w:cs="Arial"/>
        </w:rPr>
        <w:t>etc.</w:t>
      </w:r>
      <w:r w:rsidRPr="007070E8">
        <w:rPr>
          <w:rFonts w:ascii="Book Antiqua" w:hAnsi="Book Antiqua" w:cs="Arial"/>
        </w:rPr>
        <w:t xml:space="preserve"> shall also be published only on the above website/portals.</w:t>
      </w:r>
    </w:p>
    <w:p w14:paraId="39DF7463" w14:textId="77777777" w:rsidR="004F79FF" w:rsidRPr="007070E8" w:rsidRDefault="004F79FF" w:rsidP="004F79FF">
      <w:pPr>
        <w:pStyle w:val="ListParagraph"/>
        <w:tabs>
          <w:tab w:val="left" w:pos="1037"/>
        </w:tabs>
        <w:ind w:left="1035"/>
        <w:jc w:val="both"/>
        <w:rPr>
          <w:rFonts w:ascii="Book Antiqua" w:hAnsi="Book Antiqua" w:cs="Arial"/>
          <w:snapToGrid w:val="0"/>
        </w:rPr>
      </w:pPr>
    </w:p>
    <w:p w14:paraId="4C80DF0B" w14:textId="6193E8CC" w:rsidR="004F79FF" w:rsidRPr="007070E8" w:rsidRDefault="004F79FF" w:rsidP="004F79FF">
      <w:pPr>
        <w:pStyle w:val="ListParagraph"/>
        <w:numPr>
          <w:ilvl w:val="0"/>
          <w:numId w:val="13"/>
        </w:numPr>
        <w:tabs>
          <w:tab w:val="left" w:pos="1037"/>
        </w:tabs>
        <w:jc w:val="both"/>
        <w:rPr>
          <w:rFonts w:ascii="Book Antiqua" w:hAnsi="Book Antiqua" w:cs="Arial"/>
          <w:snapToGrid w:val="0"/>
        </w:rPr>
      </w:pPr>
      <w:r w:rsidRPr="007070E8">
        <w:rPr>
          <w:rFonts w:ascii="Book Antiqua" w:hAnsi="Book Antiqua" w:cs="Arial"/>
          <w:bCs/>
          <w:lang w:val="en-GB"/>
        </w:rPr>
        <w:t xml:space="preserve">Department of Power, Govt. of Arunachal Pradesh, having its Head Office at Itanagar, Arunachal Pradesh has decided for the </w:t>
      </w:r>
      <w:r w:rsidR="00265E47">
        <w:rPr>
          <w:rFonts w:ascii="Book Antiqua" w:hAnsi="Book Antiqua" w:cs="Arial"/>
          <w:bCs/>
          <w:lang w:val="en-GB"/>
        </w:rPr>
        <w:t xml:space="preserve">execution of </w:t>
      </w:r>
      <w:r w:rsidR="00C66858">
        <w:rPr>
          <w:rFonts w:ascii="Book Antiqua" w:hAnsi="Book Antiqua" w:cs="Arial"/>
          <w:bCs/>
          <w:lang w:val="en-GB"/>
        </w:rPr>
        <w:t>the project</w:t>
      </w:r>
      <w:r w:rsidR="00C42E9E">
        <w:rPr>
          <w:rFonts w:ascii="Book Antiqua" w:hAnsi="Book Antiqua" w:cs="Arial"/>
          <w:bCs/>
          <w:lang w:val="en-GB"/>
        </w:rPr>
        <w:t xml:space="preserve"> </w:t>
      </w:r>
      <w:r w:rsidRPr="007070E8">
        <w:rPr>
          <w:rFonts w:ascii="Book Antiqua" w:hAnsi="Book Antiqua" w:cs="Arial"/>
          <w:bCs/>
          <w:lang w:val="en-GB"/>
        </w:rPr>
        <w:t>“</w:t>
      </w:r>
      <w:r w:rsidR="003578AE" w:rsidRPr="003578AE">
        <w:rPr>
          <w:rFonts w:cs="Times New Roman"/>
          <w:b/>
          <w:bCs/>
          <w:i/>
          <w:iCs/>
          <w:color w:val="548DD4" w:themeColor="text2" w:themeTint="99"/>
          <w:szCs w:val="24"/>
        </w:rPr>
        <w:t>Comp</w:t>
      </w:r>
      <w:r w:rsidR="00064981">
        <w:rPr>
          <w:rFonts w:cs="Times New Roman"/>
          <w:b/>
          <w:bCs/>
          <w:i/>
          <w:iCs/>
          <w:color w:val="548DD4" w:themeColor="text2" w:themeTint="99"/>
          <w:szCs w:val="24"/>
        </w:rPr>
        <w:t xml:space="preserve">rehensive </w:t>
      </w:r>
      <w:r w:rsidR="003578AE" w:rsidRPr="003578AE">
        <w:rPr>
          <w:rFonts w:cs="Times New Roman"/>
          <w:b/>
          <w:bCs/>
          <w:i/>
          <w:iCs/>
          <w:color w:val="548DD4" w:themeColor="text2" w:themeTint="99"/>
          <w:szCs w:val="24"/>
        </w:rPr>
        <w:t xml:space="preserve">Scheme </w:t>
      </w:r>
      <w:r w:rsidR="002A054D">
        <w:rPr>
          <w:rFonts w:cs="Times New Roman"/>
          <w:b/>
          <w:bCs/>
          <w:i/>
          <w:iCs/>
          <w:color w:val="548DD4" w:themeColor="text2" w:themeTint="99"/>
          <w:szCs w:val="24"/>
        </w:rPr>
        <w:t>for Strengthening of Transmission</w:t>
      </w:r>
      <w:r w:rsidR="00040039">
        <w:rPr>
          <w:rFonts w:cs="Times New Roman"/>
          <w:b/>
          <w:bCs/>
          <w:i/>
          <w:iCs/>
          <w:color w:val="548DD4" w:themeColor="text2" w:themeTint="99"/>
          <w:szCs w:val="24"/>
        </w:rPr>
        <w:t xml:space="preserve"> and Distribution System </w:t>
      </w:r>
      <w:r w:rsidR="003578AE" w:rsidRPr="003578AE">
        <w:rPr>
          <w:rFonts w:cs="Times New Roman"/>
          <w:b/>
          <w:bCs/>
          <w:i/>
          <w:iCs/>
          <w:color w:val="548DD4" w:themeColor="text2" w:themeTint="99"/>
          <w:szCs w:val="24"/>
        </w:rPr>
        <w:t>in Arunachal Pradesh</w:t>
      </w:r>
      <w:r w:rsidRPr="007070E8">
        <w:rPr>
          <w:rFonts w:ascii="Book Antiqua" w:hAnsi="Book Antiqua" w:cs="Arial"/>
          <w:bCs/>
          <w:lang w:val="en-GB"/>
        </w:rPr>
        <w:t xml:space="preserve">”. Hence, the Owner of this project </w:t>
      </w:r>
      <w:r w:rsidR="006A606E">
        <w:rPr>
          <w:rFonts w:ascii="Book Antiqua" w:hAnsi="Book Antiqua" w:cs="Arial"/>
          <w:bCs/>
          <w:lang w:val="en-GB"/>
        </w:rPr>
        <w:t xml:space="preserve">comprehensive </w:t>
      </w:r>
      <w:r w:rsidRPr="007070E8">
        <w:rPr>
          <w:rFonts w:ascii="Book Antiqua" w:hAnsi="Book Antiqua" w:cs="Arial"/>
          <w:bCs/>
          <w:lang w:val="en-GB"/>
        </w:rPr>
        <w:t xml:space="preserve">shall be Department of Power, Govt. of Arunachal Pradesh (hereinafter referred to as OWNER). </w:t>
      </w:r>
    </w:p>
    <w:p w14:paraId="06F9841D" w14:textId="77777777" w:rsidR="00BB2F0F" w:rsidRPr="007070E8" w:rsidRDefault="00BB2F0F" w:rsidP="00BB2F0F">
      <w:pPr>
        <w:pStyle w:val="ListParagraph"/>
        <w:rPr>
          <w:rFonts w:ascii="Book Antiqua" w:hAnsi="Book Antiqua" w:cs="Arial"/>
          <w:bCs/>
          <w:lang w:val="en-GB"/>
        </w:rPr>
      </w:pPr>
    </w:p>
    <w:p w14:paraId="2D4DFB38" w14:textId="43032862" w:rsidR="00166933" w:rsidRPr="007070E8" w:rsidRDefault="00166933" w:rsidP="00F6327F">
      <w:pPr>
        <w:tabs>
          <w:tab w:val="left" w:pos="1037"/>
        </w:tabs>
        <w:ind w:left="1080" w:hanging="1080"/>
        <w:jc w:val="both"/>
        <w:rPr>
          <w:rFonts w:ascii="Book Antiqua" w:hAnsi="Book Antiqua" w:cs="Arial"/>
        </w:rPr>
      </w:pPr>
      <w:r w:rsidRPr="007070E8">
        <w:rPr>
          <w:rFonts w:ascii="Book Antiqua" w:hAnsi="Book Antiqua" w:cs="Arial"/>
        </w:rPr>
        <w:t>2.</w:t>
      </w:r>
      <w:r w:rsidR="0045307C" w:rsidRPr="007070E8">
        <w:rPr>
          <w:rFonts w:ascii="Book Antiqua" w:hAnsi="Book Antiqua" w:cs="Arial"/>
        </w:rPr>
        <w:t>1</w:t>
      </w:r>
      <w:r w:rsidRPr="007070E8">
        <w:rPr>
          <w:rFonts w:ascii="Book Antiqua" w:hAnsi="Book Antiqua" w:cs="Arial"/>
        </w:rPr>
        <w:tab/>
      </w:r>
      <w:r w:rsidR="004F79FF" w:rsidRPr="007070E8">
        <w:rPr>
          <w:rFonts w:ascii="Book Antiqua" w:hAnsi="Book Antiqua" w:cs="Arial"/>
        </w:rPr>
        <w:t xml:space="preserve">Procurement activities in respect of the aforesaid Project on their behalf has been entrusted to Power Grid Corporation of India Ltd. (A Government of India Enterprise) incorporated under the Companies Act, 1956, having its Registered Office at B-9, Qutab Institutional Area, Katwaria Sarai, New Delhi </w:t>
      </w:r>
      <w:r w:rsidR="004F79FF" w:rsidRPr="007070E8">
        <w:rPr>
          <w:rFonts w:ascii="Book Antiqua" w:hAnsi="Book Antiqua" w:cs="Arial"/>
        </w:rPr>
        <w:lastRenderedPageBreak/>
        <w:t xml:space="preserve">– 110 016 through its Comprehensive Scheme Project Manager Office, Nitivihar, Itanagar-791111 (hereinafter referred to as ‘POWERGRID’/ ’EMPLOYER’) </w:t>
      </w:r>
      <w:r w:rsidR="002771C8">
        <w:rPr>
          <w:rFonts w:ascii="Book Antiqua" w:hAnsi="Book Antiqua" w:cs="Arial"/>
        </w:rPr>
        <w:t>has been enrusted</w:t>
      </w:r>
      <w:r w:rsidR="00F84ED2">
        <w:rPr>
          <w:rFonts w:ascii="Book Antiqua" w:hAnsi="Book Antiqua" w:cs="Arial"/>
        </w:rPr>
        <w:t xml:space="preserve"> to the execute the project “</w:t>
      </w:r>
      <w:r w:rsidR="00F84ED2" w:rsidRPr="003578AE">
        <w:rPr>
          <w:b/>
          <w:bCs/>
          <w:i/>
          <w:iCs/>
          <w:color w:val="548DD4" w:themeColor="text2" w:themeTint="99"/>
        </w:rPr>
        <w:t>Comp</w:t>
      </w:r>
      <w:r w:rsidR="00F84ED2">
        <w:rPr>
          <w:b/>
          <w:bCs/>
          <w:i/>
          <w:iCs/>
          <w:color w:val="548DD4" w:themeColor="text2" w:themeTint="99"/>
        </w:rPr>
        <w:t xml:space="preserve">rehensive </w:t>
      </w:r>
      <w:r w:rsidR="00F84ED2" w:rsidRPr="003578AE">
        <w:rPr>
          <w:b/>
          <w:bCs/>
          <w:i/>
          <w:iCs/>
          <w:color w:val="548DD4" w:themeColor="text2" w:themeTint="99"/>
        </w:rPr>
        <w:t xml:space="preserve">Scheme </w:t>
      </w:r>
      <w:r w:rsidR="00F84ED2">
        <w:rPr>
          <w:b/>
          <w:bCs/>
          <w:i/>
          <w:iCs/>
          <w:color w:val="548DD4" w:themeColor="text2" w:themeTint="99"/>
        </w:rPr>
        <w:t xml:space="preserve">for Strengthening of Transmission and Distribution System </w:t>
      </w:r>
      <w:r w:rsidR="00F84ED2" w:rsidRPr="003578AE">
        <w:rPr>
          <w:b/>
          <w:bCs/>
          <w:i/>
          <w:iCs/>
          <w:color w:val="548DD4" w:themeColor="text2" w:themeTint="99"/>
        </w:rPr>
        <w:t>in Arunachal Pradesh</w:t>
      </w:r>
      <w:r w:rsidR="00F84ED2">
        <w:rPr>
          <w:rFonts w:ascii="Book Antiqua" w:hAnsi="Book Antiqua" w:cs="Arial"/>
        </w:rPr>
        <w:t xml:space="preserve">” on behalf of </w:t>
      </w:r>
      <w:r w:rsidR="00F84ED2" w:rsidRPr="007070E8">
        <w:rPr>
          <w:rFonts w:ascii="Book Antiqua" w:hAnsi="Book Antiqua" w:cs="Arial"/>
          <w:bCs/>
          <w:lang w:val="en-GB"/>
        </w:rPr>
        <w:t>Department of Power, Govt. of Arunachal Pradesh</w:t>
      </w:r>
      <w:r w:rsidR="00F84ED2" w:rsidRPr="007070E8">
        <w:rPr>
          <w:rFonts w:ascii="Book Antiqua" w:hAnsi="Book Antiqua" w:cs="Arial"/>
        </w:rPr>
        <w:t xml:space="preserve"> </w:t>
      </w:r>
      <w:r w:rsidR="00142096">
        <w:rPr>
          <w:rFonts w:ascii="Book Antiqua" w:hAnsi="Book Antiqua" w:cs="Arial"/>
        </w:rPr>
        <w:t xml:space="preserve">(DOPAP) </w:t>
      </w:r>
      <w:r w:rsidR="004F79FF" w:rsidRPr="007070E8">
        <w:rPr>
          <w:rFonts w:ascii="Book Antiqua" w:hAnsi="Book Antiqua" w:cs="Arial"/>
        </w:rPr>
        <w:t xml:space="preserve">and POWERGRID intends to use the funds to be provided by Department of Power, Govt. of Arunachal Pradesh for eligible payments under the contract for the package as mentioned above. The ownership of the deposit works shall, however, remain vested with the department of Power, Govt. of Arunachal Pradesh. For the purpose of all procurement activities related to the said deposit works, </w:t>
      </w:r>
      <w:r w:rsidR="004F79FF" w:rsidRPr="007070E8">
        <w:rPr>
          <w:rFonts w:ascii="Book Antiqua" w:hAnsi="Book Antiqua" w:cs="Arial"/>
          <w:b/>
        </w:rPr>
        <w:t>POWERGRID shall be referred as the ‘Employer’</w:t>
      </w:r>
      <w:r w:rsidR="004F79FF" w:rsidRPr="007070E8">
        <w:rPr>
          <w:rFonts w:ascii="Book Antiqua" w:hAnsi="Book Antiqua" w:cs="Arial"/>
        </w:rPr>
        <w:t xml:space="preserve"> and </w:t>
      </w:r>
      <w:r w:rsidR="004F79FF" w:rsidRPr="007070E8">
        <w:rPr>
          <w:rFonts w:ascii="Book Antiqua" w:hAnsi="Book Antiqua" w:cs="Arial"/>
          <w:b/>
        </w:rPr>
        <w:t>Department of Power, Govt. of Arunachal Pradesh as the ‘Owner’</w:t>
      </w:r>
      <w:r w:rsidR="004F79FF" w:rsidRPr="007070E8">
        <w:rPr>
          <w:rFonts w:ascii="Book Antiqua" w:hAnsi="Book Antiqua" w:cs="Arial"/>
        </w:rPr>
        <w:t>.</w:t>
      </w:r>
    </w:p>
    <w:p w14:paraId="23AB4D0A" w14:textId="77777777" w:rsidR="00F322B6" w:rsidRPr="007070E8" w:rsidRDefault="00F322B6" w:rsidP="00F322B6">
      <w:pPr>
        <w:jc w:val="both"/>
        <w:rPr>
          <w:rFonts w:ascii="Book Antiqua" w:hAnsi="Book Antiqua" w:cs="Arial"/>
        </w:rPr>
      </w:pPr>
    </w:p>
    <w:p w14:paraId="3EA5EA57" w14:textId="0BDA0BED" w:rsidR="00423C65" w:rsidRPr="00423C65" w:rsidRDefault="00423C65" w:rsidP="00423C65">
      <w:pPr>
        <w:pStyle w:val="ListParagraph"/>
        <w:numPr>
          <w:ilvl w:val="0"/>
          <w:numId w:val="17"/>
        </w:numPr>
        <w:spacing w:after="15" w:line="271" w:lineRule="auto"/>
        <w:ind w:left="993" w:hanging="851"/>
        <w:jc w:val="both"/>
        <w:rPr>
          <w:rFonts w:ascii="Book Antiqua" w:hAnsi="Book Antiqua" w:cs="Times New Roman"/>
        </w:rPr>
      </w:pPr>
      <w:r w:rsidRPr="00423C65">
        <w:rPr>
          <w:rFonts w:ascii="Book Antiqua" w:hAnsi="Book Antiqua"/>
        </w:rPr>
        <w:t>POWERGRID, therefore, invites bids from eligible bidders under “</w:t>
      </w:r>
      <w:r w:rsidRPr="00423C65">
        <w:rPr>
          <w:rFonts w:ascii="Book Antiqua" w:hAnsi="Book Antiqua"/>
          <w:b/>
          <w:bCs/>
          <w:color w:val="660033"/>
        </w:rPr>
        <w:t>Single Stage Two Envelope System</w:t>
      </w:r>
      <w:r w:rsidRPr="00423C65">
        <w:rPr>
          <w:rFonts w:ascii="Book Antiqua" w:hAnsi="Book Antiqua"/>
        </w:rPr>
        <w:t xml:space="preserve">” with minimum </w:t>
      </w:r>
      <w:r w:rsidRPr="00423C65">
        <w:rPr>
          <w:rFonts w:ascii="Book Antiqua" w:hAnsi="Book Antiqua"/>
          <w:b/>
          <w:bCs/>
          <w:color w:val="660033"/>
        </w:rPr>
        <w:t>180 days validity</w:t>
      </w:r>
      <w:r w:rsidRPr="00423C65">
        <w:rPr>
          <w:rFonts w:ascii="Book Antiqua" w:hAnsi="Book Antiqua"/>
        </w:rPr>
        <w:t xml:space="preserve"> in accordance with the terms and conditions stipulated in the bidding documents for the following package:</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3119"/>
      </w:tblGrid>
      <w:tr w:rsidR="00423C65" w:rsidRPr="00423C65" w14:paraId="61E75B65" w14:textId="77777777" w:rsidTr="005C1436">
        <w:trPr>
          <w:trHeight w:val="467"/>
        </w:trPr>
        <w:tc>
          <w:tcPr>
            <w:tcW w:w="5244" w:type="dxa"/>
            <w:vMerge w:val="restart"/>
            <w:tcBorders>
              <w:top w:val="single" w:sz="4" w:space="0" w:color="auto"/>
              <w:left w:val="single" w:sz="4" w:space="0" w:color="auto"/>
              <w:right w:val="single" w:sz="4" w:space="0" w:color="auto"/>
            </w:tcBorders>
            <w:vAlign w:val="center"/>
            <w:hideMark/>
          </w:tcPr>
          <w:p w14:paraId="7E1BF301" w14:textId="77777777" w:rsidR="00423C65" w:rsidRPr="00423C65" w:rsidRDefault="00423C65" w:rsidP="00423C65">
            <w:pPr>
              <w:ind w:left="1134" w:hanging="992"/>
              <w:jc w:val="center"/>
              <w:rPr>
                <w:rFonts w:ascii="Book Antiqua" w:hAnsi="Book Antiqua"/>
                <w:b/>
                <w:bCs/>
              </w:rPr>
            </w:pPr>
            <w:r w:rsidRPr="00423C65">
              <w:rPr>
                <w:rFonts w:ascii="Book Antiqua" w:hAnsi="Book Antiqua"/>
                <w:b/>
                <w:bCs/>
              </w:rPr>
              <w:t>Package Name</w:t>
            </w:r>
          </w:p>
        </w:tc>
        <w:tc>
          <w:tcPr>
            <w:tcW w:w="3119" w:type="dxa"/>
            <w:tcBorders>
              <w:top w:val="single" w:sz="4" w:space="0" w:color="auto"/>
              <w:left w:val="single" w:sz="4" w:space="0" w:color="auto"/>
              <w:bottom w:val="single" w:sz="4" w:space="0" w:color="auto"/>
              <w:right w:val="single" w:sz="4" w:space="0" w:color="auto"/>
            </w:tcBorders>
            <w:hideMark/>
          </w:tcPr>
          <w:p w14:paraId="53F7BBAA" w14:textId="6735DCB2" w:rsidR="00423C65" w:rsidRPr="00423C65" w:rsidRDefault="0068088B" w:rsidP="00423C65">
            <w:pPr>
              <w:ind w:left="1134" w:hanging="992"/>
              <w:jc w:val="center"/>
              <w:rPr>
                <w:rFonts w:ascii="Book Antiqua" w:hAnsi="Book Antiqua"/>
                <w:b/>
                <w:bCs/>
              </w:rPr>
            </w:pPr>
            <w:r>
              <w:rPr>
                <w:rFonts w:ascii="Book Antiqua" w:hAnsi="Book Antiqua"/>
                <w:b/>
                <w:bCs/>
              </w:rPr>
              <w:t xml:space="preserve">Tender Fee </w:t>
            </w:r>
            <w:r w:rsidRPr="00423C65">
              <w:rPr>
                <w:rFonts w:ascii="Book Antiqua" w:hAnsi="Book Antiqua"/>
                <w:b/>
                <w:bCs/>
              </w:rPr>
              <w:t>(</w:t>
            </w:r>
            <w:r w:rsidRPr="00423C65">
              <w:rPr>
                <w:b/>
                <w:bCs/>
              </w:rPr>
              <w:t>₹</w:t>
            </w:r>
            <w:r w:rsidRPr="00423C65">
              <w:rPr>
                <w:rFonts w:ascii="Book Antiqua" w:hAnsi="Book Antiqua"/>
                <w:b/>
                <w:bCs/>
              </w:rPr>
              <w:t>)</w:t>
            </w:r>
          </w:p>
        </w:tc>
      </w:tr>
      <w:tr w:rsidR="00605C3A" w:rsidRPr="00423C65" w14:paraId="4C01D8A3" w14:textId="77777777" w:rsidTr="005C1436">
        <w:trPr>
          <w:trHeight w:val="467"/>
        </w:trPr>
        <w:tc>
          <w:tcPr>
            <w:tcW w:w="5244" w:type="dxa"/>
            <w:vMerge/>
            <w:tcBorders>
              <w:top w:val="single" w:sz="4" w:space="0" w:color="auto"/>
              <w:left w:val="single" w:sz="4" w:space="0" w:color="auto"/>
              <w:right w:val="single" w:sz="4" w:space="0" w:color="auto"/>
            </w:tcBorders>
            <w:vAlign w:val="center"/>
          </w:tcPr>
          <w:p w14:paraId="5E558BE0" w14:textId="77777777" w:rsidR="00605C3A" w:rsidRPr="00423C65" w:rsidRDefault="00605C3A" w:rsidP="00423C65">
            <w:pPr>
              <w:ind w:left="1134" w:hanging="992"/>
              <w:jc w:val="center"/>
              <w:rPr>
                <w:rFonts w:ascii="Book Antiqua" w:hAnsi="Book Antiqua"/>
                <w:b/>
                <w:bCs/>
              </w:rPr>
            </w:pPr>
          </w:p>
        </w:tc>
        <w:tc>
          <w:tcPr>
            <w:tcW w:w="3119" w:type="dxa"/>
            <w:tcBorders>
              <w:top w:val="single" w:sz="4" w:space="0" w:color="auto"/>
              <w:left w:val="single" w:sz="4" w:space="0" w:color="auto"/>
              <w:bottom w:val="single" w:sz="4" w:space="0" w:color="auto"/>
              <w:right w:val="single" w:sz="4" w:space="0" w:color="auto"/>
            </w:tcBorders>
          </w:tcPr>
          <w:p w14:paraId="1CC7AEAC" w14:textId="77777777" w:rsidR="00605C3A" w:rsidRPr="00423C65" w:rsidRDefault="00605C3A" w:rsidP="00605C3A">
            <w:pPr>
              <w:ind w:left="1134" w:hanging="992"/>
              <w:jc w:val="center"/>
              <w:rPr>
                <w:rFonts w:ascii="Book Antiqua" w:hAnsi="Book Antiqua"/>
                <w:b/>
                <w:bCs/>
              </w:rPr>
            </w:pPr>
            <w:r w:rsidRPr="00423C65">
              <w:rPr>
                <w:rFonts w:ascii="Book Antiqua" w:hAnsi="Book Antiqua"/>
                <w:b/>
                <w:bCs/>
              </w:rPr>
              <w:t>Bid Security/ Earnest Money Deposit</w:t>
            </w:r>
          </w:p>
          <w:p w14:paraId="12E3E62C" w14:textId="3384BDAC" w:rsidR="00605C3A" w:rsidRPr="00423C65" w:rsidRDefault="00605C3A" w:rsidP="00605C3A">
            <w:pPr>
              <w:ind w:left="1134" w:hanging="992"/>
              <w:jc w:val="center"/>
              <w:rPr>
                <w:rFonts w:ascii="Book Antiqua" w:hAnsi="Book Antiqua"/>
                <w:b/>
                <w:bCs/>
              </w:rPr>
            </w:pPr>
            <w:r w:rsidRPr="00423C65">
              <w:rPr>
                <w:rFonts w:ascii="Book Antiqua" w:hAnsi="Book Antiqua"/>
                <w:b/>
                <w:bCs/>
              </w:rPr>
              <w:t>(EMD) (</w:t>
            </w:r>
            <w:r w:rsidRPr="00423C65">
              <w:rPr>
                <w:b/>
                <w:bCs/>
              </w:rPr>
              <w:t>₹</w:t>
            </w:r>
            <w:r w:rsidRPr="00423C65">
              <w:rPr>
                <w:rFonts w:ascii="Book Antiqua" w:hAnsi="Book Antiqua"/>
                <w:b/>
                <w:bCs/>
              </w:rPr>
              <w:t>)</w:t>
            </w:r>
          </w:p>
        </w:tc>
      </w:tr>
      <w:tr w:rsidR="00423C65" w:rsidRPr="00423C65" w14:paraId="3F7FC3B4" w14:textId="77777777" w:rsidTr="005C1436">
        <w:trPr>
          <w:trHeight w:val="70"/>
        </w:trPr>
        <w:tc>
          <w:tcPr>
            <w:tcW w:w="5244" w:type="dxa"/>
            <w:vMerge/>
            <w:tcBorders>
              <w:left w:val="single" w:sz="4" w:space="0" w:color="auto"/>
              <w:bottom w:val="single" w:sz="4" w:space="0" w:color="auto"/>
              <w:right w:val="single" w:sz="4" w:space="0" w:color="auto"/>
            </w:tcBorders>
            <w:vAlign w:val="center"/>
            <w:hideMark/>
          </w:tcPr>
          <w:p w14:paraId="03AA2E73" w14:textId="77777777" w:rsidR="00423C65" w:rsidRPr="00423C65" w:rsidRDefault="00423C65" w:rsidP="00423C65">
            <w:pPr>
              <w:ind w:left="1134" w:hanging="992"/>
              <w:rPr>
                <w:rFonts w:ascii="Book Antiqua" w:hAnsi="Book Antiqua"/>
                <w:b/>
                <w:bCs/>
              </w:rPr>
            </w:pPr>
          </w:p>
        </w:tc>
        <w:tc>
          <w:tcPr>
            <w:tcW w:w="3119" w:type="dxa"/>
            <w:tcBorders>
              <w:top w:val="single" w:sz="4" w:space="0" w:color="auto"/>
              <w:left w:val="single" w:sz="4" w:space="0" w:color="auto"/>
              <w:bottom w:val="single" w:sz="4" w:space="0" w:color="auto"/>
              <w:right w:val="single" w:sz="4" w:space="0" w:color="auto"/>
            </w:tcBorders>
            <w:hideMark/>
          </w:tcPr>
          <w:p w14:paraId="32C4B5D0" w14:textId="77777777" w:rsidR="00423C65" w:rsidRPr="00423C65" w:rsidRDefault="00423C65" w:rsidP="00423C65">
            <w:pPr>
              <w:ind w:left="1134" w:hanging="992"/>
              <w:jc w:val="center"/>
              <w:rPr>
                <w:rFonts w:ascii="Book Antiqua" w:hAnsi="Book Antiqua"/>
                <w:b/>
                <w:bCs/>
              </w:rPr>
            </w:pPr>
            <w:r w:rsidRPr="00423C65">
              <w:rPr>
                <w:rFonts w:ascii="Book Antiqua" w:hAnsi="Book Antiqua"/>
                <w:b/>
                <w:bCs/>
              </w:rPr>
              <w:t>Completion Schedule</w:t>
            </w:r>
          </w:p>
        </w:tc>
      </w:tr>
      <w:tr w:rsidR="007863F5" w:rsidRPr="00423C65" w14:paraId="4AD64C50" w14:textId="77777777" w:rsidTr="00850773">
        <w:trPr>
          <w:trHeight w:val="665"/>
        </w:trPr>
        <w:tc>
          <w:tcPr>
            <w:tcW w:w="5244" w:type="dxa"/>
            <w:vMerge w:val="restart"/>
            <w:tcBorders>
              <w:top w:val="single" w:sz="4" w:space="0" w:color="auto"/>
              <w:left w:val="single" w:sz="4" w:space="0" w:color="auto"/>
              <w:right w:val="single" w:sz="4" w:space="0" w:color="auto"/>
            </w:tcBorders>
            <w:vAlign w:val="center"/>
            <w:hideMark/>
          </w:tcPr>
          <w:p w14:paraId="2383B3BF" w14:textId="440EE614" w:rsidR="007863F5" w:rsidRPr="004C2D1C" w:rsidRDefault="00B15B45" w:rsidP="004C2D1C">
            <w:pPr>
              <w:spacing w:after="160" w:line="259" w:lineRule="auto"/>
              <w:jc w:val="both"/>
            </w:pPr>
            <w:r w:rsidRPr="003B0589">
              <w:rPr>
                <w:rFonts w:ascii="Book Antiqua" w:hAnsi="Book Antiqua"/>
                <w:b/>
                <w:bCs/>
                <w:color w:val="0000CC"/>
              </w:rPr>
              <w:t>Underground Cabl</w:t>
            </w:r>
            <w:r w:rsidR="00801C1D">
              <w:rPr>
                <w:rFonts w:ascii="Book Antiqua" w:hAnsi="Book Antiqua"/>
                <w:b/>
                <w:bCs/>
                <w:color w:val="0000CC"/>
              </w:rPr>
              <w:t>e Laying</w:t>
            </w:r>
            <w:r w:rsidRPr="003B0589">
              <w:rPr>
                <w:rFonts w:ascii="Book Antiqua" w:hAnsi="Book Antiqua"/>
                <w:b/>
                <w:bCs/>
                <w:color w:val="0000CC"/>
              </w:rPr>
              <w:t xml:space="preserve"> Work</w:t>
            </w:r>
            <w:r w:rsidR="00801C1D">
              <w:rPr>
                <w:rFonts w:ascii="Book Antiqua" w:hAnsi="Book Antiqua"/>
                <w:b/>
                <w:bCs/>
                <w:color w:val="0000CC"/>
              </w:rPr>
              <w:t>s</w:t>
            </w:r>
            <w:r w:rsidRPr="003B0589">
              <w:rPr>
                <w:rFonts w:ascii="Book Antiqua" w:hAnsi="Book Antiqua"/>
                <w:b/>
                <w:bCs/>
                <w:color w:val="0000CC"/>
              </w:rPr>
              <w:t xml:space="preserve"> in the span falling under A1 Defence Land for Construction of 33kV Tawang-Y-Junction DMS Line</w:t>
            </w:r>
            <w:r w:rsidR="007863F5" w:rsidRPr="004C2D1C">
              <w:rPr>
                <w:rFonts w:ascii="Book Antiqua" w:hAnsi="Book Antiqua"/>
                <w:b/>
                <w:bCs/>
                <w:color w:val="0000CC"/>
                <w:lang w:val="en-IN"/>
              </w:rPr>
              <w:t>.</w:t>
            </w:r>
          </w:p>
        </w:tc>
        <w:tc>
          <w:tcPr>
            <w:tcW w:w="3119" w:type="dxa"/>
            <w:tcBorders>
              <w:top w:val="single" w:sz="4" w:space="0" w:color="auto"/>
              <w:left w:val="single" w:sz="4" w:space="0" w:color="auto"/>
              <w:bottom w:val="single" w:sz="4" w:space="0" w:color="auto"/>
              <w:right w:val="single" w:sz="4" w:space="0" w:color="auto"/>
            </w:tcBorders>
          </w:tcPr>
          <w:p w14:paraId="0E937AAF" w14:textId="240557D4" w:rsidR="007863F5" w:rsidRPr="007863F5" w:rsidRDefault="0072774C" w:rsidP="007863F5">
            <w:pPr>
              <w:pStyle w:val="BodyText"/>
              <w:ind w:left="1134" w:hanging="992"/>
              <w:jc w:val="center"/>
              <w:rPr>
                <w:b/>
                <w:bCs/>
                <w:color w:val="C00000"/>
                <w:szCs w:val="24"/>
              </w:rPr>
            </w:pPr>
            <w:r>
              <w:rPr>
                <w:b/>
                <w:bCs/>
                <w:color w:val="C00000"/>
                <w:szCs w:val="24"/>
              </w:rPr>
              <w:t>12,500</w:t>
            </w:r>
            <w:r w:rsidR="00B86B37">
              <w:rPr>
                <w:b/>
                <w:bCs/>
                <w:color w:val="C00000"/>
                <w:szCs w:val="24"/>
              </w:rPr>
              <w:t>/-</w:t>
            </w:r>
          </w:p>
        </w:tc>
      </w:tr>
      <w:tr w:rsidR="0068088B" w:rsidRPr="00423C65" w14:paraId="63D51408" w14:textId="77777777" w:rsidTr="00850773">
        <w:trPr>
          <w:trHeight w:val="665"/>
        </w:trPr>
        <w:tc>
          <w:tcPr>
            <w:tcW w:w="5244" w:type="dxa"/>
            <w:vMerge/>
            <w:tcBorders>
              <w:top w:val="single" w:sz="4" w:space="0" w:color="auto"/>
              <w:left w:val="single" w:sz="4" w:space="0" w:color="auto"/>
              <w:right w:val="single" w:sz="4" w:space="0" w:color="auto"/>
            </w:tcBorders>
            <w:vAlign w:val="center"/>
          </w:tcPr>
          <w:p w14:paraId="7F2ED777" w14:textId="77777777" w:rsidR="0068088B" w:rsidRDefault="0068088B" w:rsidP="004C2D1C">
            <w:pPr>
              <w:spacing w:after="160" w:line="259" w:lineRule="auto"/>
              <w:jc w:val="both"/>
            </w:pPr>
          </w:p>
        </w:tc>
        <w:tc>
          <w:tcPr>
            <w:tcW w:w="3119" w:type="dxa"/>
            <w:tcBorders>
              <w:top w:val="single" w:sz="4" w:space="0" w:color="auto"/>
              <w:left w:val="single" w:sz="4" w:space="0" w:color="auto"/>
              <w:bottom w:val="single" w:sz="4" w:space="0" w:color="auto"/>
              <w:right w:val="single" w:sz="4" w:space="0" w:color="auto"/>
            </w:tcBorders>
          </w:tcPr>
          <w:p w14:paraId="430CF9B9" w14:textId="07E9CD0E" w:rsidR="0068088B" w:rsidRPr="0091660E" w:rsidRDefault="00B86B37" w:rsidP="007863F5">
            <w:pPr>
              <w:pStyle w:val="BodyText"/>
              <w:ind w:left="1134" w:hanging="992"/>
              <w:jc w:val="center"/>
              <w:rPr>
                <w:b/>
                <w:bCs/>
                <w:color w:val="C00000"/>
              </w:rPr>
            </w:pPr>
            <w:r>
              <w:rPr>
                <w:b/>
                <w:bCs/>
                <w:color w:val="C00000"/>
              </w:rPr>
              <w:t>10,6</w:t>
            </w:r>
            <w:r w:rsidR="003B34CF">
              <w:rPr>
                <w:b/>
                <w:bCs/>
                <w:color w:val="C00000"/>
              </w:rPr>
              <w:t>8</w:t>
            </w:r>
            <w:r>
              <w:rPr>
                <w:b/>
                <w:bCs/>
                <w:color w:val="C00000"/>
              </w:rPr>
              <w:t>,</w:t>
            </w:r>
            <w:r w:rsidR="003B34CF">
              <w:rPr>
                <w:b/>
                <w:bCs/>
                <w:color w:val="C00000"/>
              </w:rPr>
              <w:t>000</w:t>
            </w:r>
            <w:r>
              <w:rPr>
                <w:b/>
                <w:bCs/>
                <w:color w:val="C00000"/>
              </w:rPr>
              <w:t>/-</w:t>
            </w:r>
          </w:p>
        </w:tc>
      </w:tr>
      <w:tr w:rsidR="007863F5" w:rsidRPr="00423C65" w14:paraId="091912BF" w14:textId="77777777" w:rsidTr="00850773">
        <w:trPr>
          <w:trHeight w:val="89"/>
        </w:trPr>
        <w:tc>
          <w:tcPr>
            <w:tcW w:w="5244" w:type="dxa"/>
            <w:vMerge/>
            <w:tcBorders>
              <w:left w:val="single" w:sz="4" w:space="0" w:color="auto"/>
              <w:right w:val="single" w:sz="4" w:space="0" w:color="auto"/>
            </w:tcBorders>
            <w:vAlign w:val="center"/>
            <w:hideMark/>
          </w:tcPr>
          <w:p w14:paraId="1A3A7082" w14:textId="77777777" w:rsidR="007863F5" w:rsidRPr="00423C65" w:rsidRDefault="007863F5" w:rsidP="007863F5">
            <w:pPr>
              <w:ind w:left="1134" w:hanging="992"/>
              <w:rPr>
                <w:rFonts w:ascii="Book Antiqua" w:hAnsi="Book Antiqua"/>
                <w:b/>
                <w:bCs/>
                <w:color w:val="0000CC"/>
              </w:rPr>
            </w:pPr>
          </w:p>
        </w:tc>
        <w:tc>
          <w:tcPr>
            <w:tcW w:w="3119" w:type="dxa"/>
            <w:tcBorders>
              <w:top w:val="single" w:sz="4" w:space="0" w:color="auto"/>
              <w:left w:val="single" w:sz="4" w:space="0" w:color="auto"/>
              <w:bottom w:val="single" w:sz="4" w:space="0" w:color="auto"/>
              <w:right w:val="single" w:sz="4" w:space="0" w:color="auto"/>
            </w:tcBorders>
          </w:tcPr>
          <w:p w14:paraId="4EFADDBA" w14:textId="56B31C81" w:rsidR="007863F5" w:rsidRPr="0091660E" w:rsidRDefault="005D09EE" w:rsidP="007863F5">
            <w:pPr>
              <w:pStyle w:val="BodyText"/>
              <w:ind w:left="1134" w:hanging="992"/>
              <w:jc w:val="center"/>
              <w:rPr>
                <w:b/>
                <w:bCs/>
                <w:color w:val="C00000"/>
                <w:szCs w:val="24"/>
              </w:rPr>
            </w:pPr>
            <w:r>
              <w:rPr>
                <w:b/>
                <w:bCs/>
                <w:color w:val="C00000"/>
              </w:rPr>
              <w:t>04</w:t>
            </w:r>
            <w:r w:rsidR="007863F5" w:rsidRPr="0091660E">
              <w:rPr>
                <w:b/>
                <w:bCs/>
                <w:color w:val="C00000"/>
              </w:rPr>
              <w:t xml:space="preserve"> (</w:t>
            </w:r>
            <w:r>
              <w:rPr>
                <w:b/>
                <w:bCs/>
                <w:color w:val="C00000"/>
              </w:rPr>
              <w:t>Four</w:t>
            </w:r>
            <w:r w:rsidR="007863F5" w:rsidRPr="0091660E">
              <w:rPr>
                <w:b/>
                <w:bCs/>
                <w:color w:val="C00000"/>
              </w:rPr>
              <w:t xml:space="preserve">) Months </w:t>
            </w:r>
          </w:p>
        </w:tc>
      </w:tr>
      <w:tr w:rsidR="005C1436" w:rsidRPr="00423C65" w14:paraId="2D664C8E" w14:textId="77777777" w:rsidTr="005C1436">
        <w:trPr>
          <w:trHeight w:val="89"/>
        </w:trPr>
        <w:tc>
          <w:tcPr>
            <w:tcW w:w="5244" w:type="dxa"/>
            <w:tcBorders>
              <w:left w:val="single" w:sz="4" w:space="0" w:color="auto"/>
              <w:right w:val="single" w:sz="4" w:space="0" w:color="auto"/>
            </w:tcBorders>
          </w:tcPr>
          <w:p w14:paraId="528B2407" w14:textId="49F05D45" w:rsidR="00F867A7" w:rsidRDefault="0070320C" w:rsidP="00671A17">
            <w:pPr>
              <w:ind w:left="181"/>
              <w:rPr>
                <w:b/>
                <w:bCs/>
              </w:rPr>
            </w:pPr>
            <w:r w:rsidRPr="0070320C">
              <w:rPr>
                <w:rFonts w:ascii="Mangal" w:hAnsi="Mangal" w:cs="Mangal"/>
                <w:b/>
                <w:bCs/>
              </w:rPr>
              <w:t>बोली जमा करने की समय सीमा ई-निविदा पोर्टल पर बोलियां (बोली का सॉफ्ट/ई-भाग) अपलोड करने की अंतिम तिथि</w:t>
            </w:r>
            <w:r>
              <w:rPr>
                <w:rFonts w:ascii="Mangal" w:hAnsi="Mangal" w:cs="Mangal"/>
                <w:b/>
                <w:bCs/>
              </w:rPr>
              <w:t xml:space="preserve"> </w:t>
            </w:r>
            <w:r w:rsidR="005C1436" w:rsidRPr="005C1436">
              <w:rPr>
                <w:b/>
                <w:bCs/>
              </w:rPr>
              <w:t>/</w:t>
            </w:r>
            <w:r w:rsidR="00671A17">
              <w:rPr>
                <w:b/>
                <w:bCs/>
              </w:rPr>
              <w:t xml:space="preserve"> </w:t>
            </w:r>
          </w:p>
          <w:p w14:paraId="73B5F473" w14:textId="429112CD" w:rsidR="005C1436" w:rsidRPr="005C1436" w:rsidRDefault="00E15988" w:rsidP="00671A17">
            <w:pPr>
              <w:ind w:left="181"/>
              <w:rPr>
                <w:rFonts w:ascii="Book Antiqua" w:hAnsi="Book Antiqua"/>
                <w:b/>
                <w:bCs/>
              </w:rPr>
            </w:pPr>
            <w:r w:rsidRPr="0038687C">
              <w:rPr>
                <w:rFonts w:ascii="Book Antiqua" w:hAnsi="Book Antiqua"/>
              </w:rPr>
              <w:t>Bid Submission deadline for uploading the bids (Soft / e-part of the bid) on e-tendering portal</w:t>
            </w:r>
          </w:p>
        </w:tc>
        <w:tc>
          <w:tcPr>
            <w:tcW w:w="3119" w:type="dxa"/>
            <w:tcBorders>
              <w:top w:val="single" w:sz="4" w:space="0" w:color="auto"/>
              <w:left w:val="single" w:sz="4" w:space="0" w:color="auto"/>
              <w:bottom w:val="single" w:sz="4" w:space="0" w:color="auto"/>
              <w:right w:val="single" w:sz="4" w:space="0" w:color="auto"/>
            </w:tcBorders>
          </w:tcPr>
          <w:p w14:paraId="50D4BC00" w14:textId="13794C9C" w:rsidR="00BA1EDE" w:rsidRPr="00504863" w:rsidRDefault="00451347" w:rsidP="00BA1EDE">
            <w:pPr>
              <w:tabs>
                <w:tab w:val="right" w:pos="7254"/>
              </w:tabs>
              <w:spacing w:before="180" w:after="180"/>
              <w:jc w:val="both"/>
              <w:rPr>
                <w:rFonts w:ascii="Book Antiqua" w:hAnsi="Book Antiqua" w:cs="Arial"/>
                <w:i/>
                <w:iCs/>
                <w:sz w:val="22"/>
                <w:szCs w:val="22"/>
              </w:rPr>
            </w:pPr>
            <w:r>
              <w:rPr>
                <w:rFonts w:ascii="Book Antiqua" w:eastAsia="Calibri" w:hAnsi="Book Antiqua" w:cstheme="minorHAnsi"/>
                <w:b/>
                <w:bCs/>
                <w:color w:val="C00000"/>
                <w:sz w:val="22"/>
                <w:szCs w:val="22"/>
              </w:rPr>
              <w:t>09/09/2025</w:t>
            </w:r>
            <w:r w:rsidR="00504863">
              <w:rPr>
                <w:rFonts w:ascii="Book Antiqua" w:eastAsia="Calibri" w:hAnsi="Book Antiqua" w:cstheme="minorHAnsi"/>
                <w:b/>
                <w:bCs/>
                <w:color w:val="C00000"/>
                <w:sz w:val="22"/>
                <w:szCs w:val="22"/>
              </w:rPr>
              <w:t xml:space="preserve">; up to </w:t>
            </w:r>
            <w:r w:rsidR="00BA1EDE" w:rsidRPr="0091660E">
              <w:rPr>
                <w:rFonts w:ascii="Book Antiqua" w:eastAsia="Calibri" w:hAnsi="Book Antiqua" w:cs="Arial"/>
                <w:b/>
                <w:bCs/>
                <w:color w:val="C00000"/>
                <w:sz w:val="22"/>
                <w:szCs w:val="22"/>
              </w:rPr>
              <w:t>1100 hrs.</w:t>
            </w:r>
            <w:r w:rsidR="00BA1EDE" w:rsidRPr="006D72C1">
              <w:rPr>
                <w:rFonts w:ascii="Book Antiqua" w:eastAsia="Calibri" w:hAnsi="Book Antiqua" w:cs="Arial"/>
                <w:sz w:val="22"/>
                <w:szCs w:val="22"/>
              </w:rPr>
              <w:t xml:space="preserve"> [Indian Standard Time (e-procurement server time)].</w:t>
            </w:r>
          </w:p>
          <w:p w14:paraId="266FE30E" w14:textId="53C78F61" w:rsidR="005C1436" w:rsidRPr="00423C65" w:rsidRDefault="005C1436" w:rsidP="005C1436">
            <w:pPr>
              <w:pStyle w:val="BodyText"/>
              <w:ind w:left="1134" w:hanging="992"/>
              <w:jc w:val="center"/>
              <w:rPr>
                <w:b/>
                <w:bCs/>
                <w:color w:val="C00000"/>
                <w:szCs w:val="24"/>
              </w:rPr>
            </w:pPr>
          </w:p>
        </w:tc>
      </w:tr>
      <w:tr w:rsidR="005C1436" w:rsidRPr="00423C65" w14:paraId="7BC3768F" w14:textId="77777777" w:rsidTr="005E4920">
        <w:trPr>
          <w:trHeight w:val="89"/>
        </w:trPr>
        <w:tc>
          <w:tcPr>
            <w:tcW w:w="5244" w:type="dxa"/>
            <w:tcBorders>
              <w:left w:val="single" w:sz="4" w:space="0" w:color="auto"/>
              <w:right w:val="single" w:sz="4" w:space="0" w:color="auto"/>
            </w:tcBorders>
          </w:tcPr>
          <w:p w14:paraId="00302206" w14:textId="3073FE73" w:rsidR="005D6A56" w:rsidRDefault="007D1472" w:rsidP="007D1472">
            <w:pPr>
              <w:ind w:left="181" w:hanging="39"/>
              <w:rPr>
                <w:b/>
                <w:bCs/>
              </w:rPr>
            </w:pPr>
            <w:r w:rsidRPr="007D1472">
              <w:rPr>
                <w:rFonts w:ascii="Mangal" w:hAnsi="Mangal" w:cs="Mangal"/>
                <w:b/>
                <w:bCs/>
              </w:rPr>
              <w:t>हार्ड कॉपी/पेपर-अपेक्षित निविदा शुल्क/बोली दस्तावेजों की लागत के साथ बोली का हिस्सा प्रस्तुत करने की समय सीमा</w:t>
            </w:r>
            <w:r w:rsidR="00D567FB" w:rsidRPr="00D567FB">
              <w:rPr>
                <w:rFonts w:ascii="Mangal" w:hAnsi="Mangal" w:cs="Mangal"/>
                <w:b/>
                <w:bCs/>
              </w:rPr>
              <w:t xml:space="preserve"> </w:t>
            </w:r>
            <w:r w:rsidR="005C1436" w:rsidRPr="005C1436">
              <w:rPr>
                <w:b/>
                <w:bCs/>
              </w:rPr>
              <w:t xml:space="preserve">/ </w:t>
            </w:r>
          </w:p>
          <w:p w14:paraId="789E994B" w14:textId="1E77BE78" w:rsidR="005C1436" w:rsidRPr="005C1436" w:rsidRDefault="00502090" w:rsidP="0070320C">
            <w:pPr>
              <w:ind w:left="181"/>
              <w:rPr>
                <w:rFonts w:ascii="Book Antiqua" w:hAnsi="Book Antiqua"/>
                <w:b/>
                <w:bCs/>
              </w:rPr>
            </w:pPr>
            <w:r w:rsidRPr="0038687C">
              <w:rPr>
                <w:rFonts w:ascii="Book Antiqua" w:hAnsi="Book Antiqua"/>
              </w:rPr>
              <w:t xml:space="preserve">Submission deadline for Hard </w:t>
            </w:r>
            <w:r w:rsidR="00B74A7A">
              <w:rPr>
                <w:rFonts w:ascii="Book Antiqua" w:hAnsi="Book Antiqua"/>
              </w:rPr>
              <w:t>copy</w:t>
            </w:r>
            <w:r w:rsidRPr="0038687C">
              <w:rPr>
                <w:rFonts w:ascii="Book Antiqua" w:hAnsi="Book Antiqua"/>
              </w:rPr>
              <w:t>/ Paper-Part of</w:t>
            </w:r>
            <w:r w:rsidR="0070320C">
              <w:rPr>
                <w:rFonts w:ascii="Book Antiqua" w:hAnsi="Book Antiqua"/>
              </w:rPr>
              <w:t xml:space="preserve"> </w:t>
            </w:r>
            <w:r w:rsidRPr="0038687C">
              <w:rPr>
                <w:rFonts w:ascii="Book Antiqua" w:hAnsi="Book Antiqua"/>
              </w:rPr>
              <w:t>the bid along with the requisite tender fee / cost of</w:t>
            </w:r>
            <w:r w:rsidR="005E4920">
              <w:rPr>
                <w:rFonts w:ascii="Book Antiqua" w:hAnsi="Book Antiqua"/>
              </w:rPr>
              <w:t xml:space="preserve"> </w:t>
            </w:r>
            <w:r w:rsidR="005E4920" w:rsidRPr="0038687C">
              <w:rPr>
                <w:rFonts w:ascii="Book Antiqua" w:hAnsi="Book Antiqua"/>
              </w:rPr>
              <w:t>bidding Documents</w:t>
            </w:r>
          </w:p>
        </w:tc>
        <w:tc>
          <w:tcPr>
            <w:tcW w:w="3119" w:type="dxa"/>
            <w:tcBorders>
              <w:top w:val="single" w:sz="4" w:space="0" w:color="auto"/>
              <w:left w:val="single" w:sz="4" w:space="0" w:color="auto"/>
              <w:bottom w:val="single" w:sz="4" w:space="0" w:color="auto"/>
              <w:right w:val="single" w:sz="4" w:space="0" w:color="auto"/>
            </w:tcBorders>
          </w:tcPr>
          <w:p w14:paraId="0C69B0D7" w14:textId="5D28375B" w:rsidR="001767B7" w:rsidRPr="00504863" w:rsidRDefault="00451347" w:rsidP="001767B7">
            <w:pPr>
              <w:tabs>
                <w:tab w:val="right" w:pos="7254"/>
              </w:tabs>
              <w:spacing w:before="180" w:after="180"/>
              <w:jc w:val="both"/>
              <w:rPr>
                <w:rFonts w:ascii="Book Antiqua" w:hAnsi="Book Antiqua" w:cs="Arial"/>
                <w:i/>
                <w:iCs/>
                <w:sz w:val="22"/>
                <w:szCs w:val="22"/>
              </w:rPr>
            </w:pPr>
            <w:r>
              <w:rPr>
                <w:rFonts w:ascii="Book Antiqua" w:eastAsia="Calibri" w:hAnsi="Book Antiqua" w:cstheme="minorHAnsi"/>
                <w:b/>
                <w:bCs/>
                <w:color w:val="C00000"/>
                <w:sz w:val="22"/>
                <w:szCs w:val="22"/>
              </w:rPr>
              <w:t>09/09/2025</w:t>
            </w:r>
            <w:r w:rsidR="001767B7">
              <w:rPr>
                <w:rFonts w:ascii="Book Antiqua" w:eastAsia="Calibri" w:hAnsi="Book Antiqua" w:cstheme="minorHAnsi"/>
                <w:b/>
                <w:bCs/>
                <w:color w:val="C00000"/>
                <w:sz w:val="22"/>
                <w:szCs w:val="22"/>
              </w:rPr>
              <w:t xml:space="preserve">; up to </w:t>
            </w:r>
            <w:r w:rsidR="001767B7" w:rsidRPr="0091660E">
              <w:rPr>
                <w:rFonts w:ascii="Book Antiqua" w:eastAsia="Calibri" w:hAnsi="Book Antiqua" w:cs="Arial"/>
                <w:b/>
                <w:bCs/>
                <w:color w:val="C00000"/>
                <w:sz w:val="22"/>
                <w:szCs w:val="22"/>
              </w:rPr>
              <w:t>1100 hrs.</w:t>
            </w:r>
            <w:r w:rsidR="001767B7" w:rsidRPr="006D72C1">
              <w:rPr>
                <w:rFonts w:ascii="Book Antiqua" w:eastAsia="Calibri" w:hAnsi="Book Antiqua" w:cs="Arial"/>
                <w:sz w:val="22"/>
                <w:szCs w:val="22"/>
              </w:rPr>
              <w:t xml:space="preserve"> [Indian Standard Time (e-procurement server time)].</w:t>
            </w:r>
          </w:p>
          <w:p w14:paraId="776BC076" w14:textId="6E85303D" w:rsidR="005C1436" w:rsidRPr="00423C65" w:rsidRDefault="005C1436" w:rsidP="000151BE">
            <w:pPr>
              <w:pStyle w:val="BodyText"/>
              <w:ind w:left="177" w:hanging="35"/>
              <w:jc w:val="center"/>
              <w:rPr>
                <w:b/>
                <w:bCs/>
                <w:color w:val="C00000"/>
                <w:szCs w:val="24"/>
              </w:rPr>
            </w:pPr>
          </w:p>
        </w:tc>
      </w:tr>
      <w:tr w:rsidR="005E4920" w:rsidRPr="00423C65" w14:paraId="6FDAD27B" w14:textId="77777777" w:rsidTr="005C1436">
        <w:trPr>
          <w:trHeight w:val="89"/>
        </w:trPr>
        <w:tc>
          <w:tcPr>
            <w:tcW w:w="5244" w:type="dxa"/>
            <w:tcBorders>
              <w:left w:val="single" w:sz="4" w:space="0" w:color="auto"/>
              <w:bottom w:val="single" w:sz="4" w:space="0" w:color="auto"/>
              <w:right w:val="single" w:sz="4" w:space="0" w:color="auto"/>
            </w:tcBorders>
          </w:tcPr>
          <w:p w14:paraId="39CC0E08" w14:textId="620B2A90" w:rsidR="00565D55" w:rsidRDefault="00565D55" w:rsidP="005C1436">
            <w:pPr>
              <w:ind w:left="1134" w:hanging="992"/>
              <w:rPr>
                <w:rFonts w:ascii="Book Antiqua" w:hAnsi="Book Antiqua"/>
              </w:rPr>
            </w:pPr>
            <w:r w:rsidRPr="00565D55">
              <w:rPr>
                <w:rFonts w:ascii="Nirmala UI" w:hAnsi="Nirmala UI" w:cs="Nirmala UI"/>
              </w:rPr>
              <w:lastRenderedPageBreak/>
              <w:t>बोलियों</w:t>
            </w:r>
            <w:r w:rsidRPr="00565D55">
              <w:rPr>
                <w:rFonts w:ascii="Book Antiqua" w:hAnsi="Book Antiqua"/>
              </w:rPr>
              <w:t xml:space="preserve"> </w:t>
            </w:r>
            <w:r w:rsidRPr="00565D55">
              <w:rPr>
                <w:rFonts w:ascii="Nirmala UI" w:hAnsi="Nirmala UI" w:cs="Nirmala UI"/>
              </w:rPr>
              <w:t>के</w:t>
            </w:r>
            <w:r w:rsidRPr="00565D55">
              <w:rPr>
                <w:rFonts w:ascii="Book Antiqua" w:hAnsi="Book Antiqua"/>
              </w:rPr>
              <w:t xml:space="preserve"> </w:t>
            </w:r>
            <w:r w:rsidRPr="00565D55">
              <w:rPr>
                <w:rFonts w:ascii="Nirmala UI" w:hAnsi="Nirmala UI" w:cs="Nirmala UI"/>
              </w:rPr>
              <w:t>तकनीकी</w:t>
            </w:r>
            <w:r w:rsidRPr="00565D55">
              <w:rPr>
                <w:rFonts w:ascii="Book Antiqua" w:hAnsi="Book Antiqua"/>
              </w:rPr>
              <w:t>-</w:t>
            </w:r>
            <w:r w:rsidRPr="00565D55">
              <w:rPr>
                <w:rFonts w:ascii="Nirmala UI" w:hAnsi="Nirmala UI" w:cs="Nirmala UI"/>
              </w:rPr>
              <w:t>वाणिज्यिक</w:t>
            </w:r>
            <w:r w:rsidRPr="00565D55">
              <w:rPr>
                <w:rFonts w:ascii="Book Antiqua" w:hAnsi="Book Antiqua"/>
              </w:rPr>
              <w:t xml:space="preserve"> </w:t>
            </w:r>
            <w:r w:rsidRPr="00565D55">
              <w:rPr>
                <w:rFonts w:ascii="Nirmala UI" w:hAnsi="Nirmala UI" w:cs="Nirmala UI"/>
              </w:rPr>
              <w:t>भाग</w:t>
            </w:r>
            <w:r w:rsidRPr="00565D55">
              <w:rPr>
                <w:rFonts w:ascii="Book Antiqua" w:hAnsi="Book Antiqua"/>
              </w:rPr>
              <w:t xml:space="preserve"> </w:t>
            </w:r>
            <w:r w:rsidRPr="00565D55">
              <w:rPr>
                <w:rFonts w:ascii="Nirmala UI" w:hAnsi="Nirmala UI" w:cs="Nirmala UI"/>
              </w:rPr>
              <w:t>का</w:t>
            </w:r>
            <w:r w:rsidRPr="00565D55">
              <w:rPr>
                <w:rFonts w:ascii="Book Antiqua" w:hAnsi="Book Antiqua"/>
              </w:rPr>
              <w:t xml:space="preserve"> </w:t>
            </w:r>
            <w:r w:rsidRPr="00565D55">
              <w:rPr>
                <w:rFonts w:ascii="Nirmala UI" w:hAnsi="Nirmala UI" w:cs="Nirmala UI"/>
              </w:rPr>
              <w:t>उद्घाटन</w:t>
            </w:r>
            <w:r w:rsidRPr="00565D55">
              <w:rPr>
                <w:rFonts w:ascii="Book Antiqua" w:hAnsi="Book Antiqua"/>
              </w:rPr>
              <w:t xml:space="preserve"> (</w:t>
            </w:r>
            <w:r w:rsidRPr="00565D55">
              <w:rPr>
                <w:rFonts w:ascii="Nirmala UI" w:hAnsi="Nirmala UI" w:cs="Nirmala UI"/>
              </w:rPr>
              <w:t>केवल</w:t>
            </w:r>
            <w:r w:rsidRPr="00565D55">
              <w:rPr>
                <w:rFonts w:ascii="Book Antiqua" w:hAnsi="Book Antiqua"/>
              </w:rPr>
              <w:t xml:space="preserve"> </w:t>
            </w:r>
            <w:r w:rsidRPr="00565D55">
              <w:rPr>
                <w:rFonts w:ascii="Nirmala UI" w:hAnsi="Nirmala UI" w:cs="Nirmala UI"/>
              </w:rPr>
              <w:t>पहला</w:t>
            </w:r>
            <w:r w:rsidRPr="00565D55">
              <w:rPr>
                <w:rFonts w:ascii="Book Antiqua" w:hAnsi="Book Antiqua"/>
              </w:rPr>
              <w:t xml:space="preserve"> </w:t>
            </w:r>
            <w:r w:rsidRPr="00565D55">
              <w:rPr>
                <w:rFonts w:ascii="Nirmala UI" w:hAnsi="Nirmala UI" w:cs="Nirmala UI"/>
              </w:rPr>
              <w:t>लिफाफा</w:t>
            </w:r>
            <w:r w:rsidRPr="00565D55">
              <w:rPr>
                <w:rFonts w:ascii="Book Antiqua" w:hAnsi="Book Antiqua"/>
              </w:rPr>
              <w:t>)</w:t>
            </w:r>
            <w:r>
              <w:rPr>
                <w:rFonts w:ascii="Book Antiqua" w:hAnsi="Book Antiqua"/>
              </w:rPr>
              <w:t>/</w:t>
            </w:r>
          </w:p>
          <w:p w14:paraId="5EDE3D5A" w14:textId="4A805F12" w:rsidR="005E4920" w:rsidRPr="00D567FB" w:rsidRDefault="001767B7" w:rsidP="005C1436">
            <w:pPr>
              <w:ind w:left="1134" w:hanging="992"/>
              <w:rPr>
                <w:rFonts w:ascii="Mangal" w:hAnsi="Mangal" w:cs="Mangal"/>
                <w:b/>
                <w:bCs/>
              </w:rPr>
            </w:pPr>
            <w:r w:rsidRPr="0038687C">
              <w:rPr>
                <w:rFonts w:ascii="Book Antiqua" w:hAnsi="Book Antiqua"/>
              </w:rPr>
              <w:t xml:space="preserve">Opening of Techno-Commercial part of Bids </w:t>
            </w:r>
            <w:r w:rsidRPr="0038687C">
              <w:rPr>
                <w:rFonts w:ascii="Book Antiqua" w:hAnsi="Book Antiqua"/>
                <w:color w:val="0000CC"/>
              </w:rPr>
              <w:t>(First Envelope only)</w:t>
            </w:r>
          </w:p>
        </w:tc>
        <w:tc>
          <w:tcPr>
            <w:tcW w:w="3119" w:type="dxa"/>
            <w:tcBorders>
              <w:top w:val="single" w:sz="4" w:space="0" w:color="auto"/>
              <w:left w:val="single" w:sz="4" w:space="0" w:color="auto"/>
              <w:bottom w:val="single" w:sz="4" w:space="0" w:color="auto"/>
              <w:right w:val="single" w:sz="4" w:space="0" w:color="auto"/>
            </w:tcBorders>
          </w:tcPr>
          <w:p w14:paraId="0CD2379E" w14:textId="419AF642" w:rsidR="001767B7" w:rsidRDefault="00451347" w:rsidP="001767B7">
            <w:pPr>
              <w:pStyle w:val="BodyText"/>
              <w:ind w:left="177" w:hanging="35"/>
              <w:jc w:val="center"/>
              <w:rPr>
                <w:rFonts w:eastAsia="Calibri" w:cstheme="minorHAnsi"/>
                <w:b/>
                <w:bCs/>
                <w:color w:val="FF0000"/>
                <w:sz w:val="22"/>
              </w:rPr>
            </w:pPr>
            <w:r>
              <w:rPr>
                <w:rFonts w:eastAsia="Calibri" w:cstheme="minorHAnsi"/>
                <w:b/>
                <w:bCs/>
                <w:color w:val="C00000"/>
                <w:sz w:val="22"/>
              </w:rPr>
              <w:t>09/09/2025</w:t>
            </w:r>
            <w:r w:rsidR="001767B7">
              <w:rPr>
                <w:rFonts w:eastAsia="Calibri" w:cstheme="minorHAnsi"/>
                <w:b/>
                <w:bCs/>
                <w:color w:val="C00000"/>
                <w:sz w:val="22"/>
              </w:rPr>
              <w:t xml:space="preserve">; </w:t>
            </w:r>
            <w:r w:rsidR="001767B7" w:rsidRPr="00C90C9D">
              <w:rPr>
                <w:rFonts w:eastAsia="Calibri" w:cstheme="minorHAnsi"/>
                <w:b/>
                <w:bCs/>
                <w:color w:val="C00000"/>
                <w:sz w:val="22"/>
              </w:rPr>
              <w:t>1130 Hrs onwards</w:t>
            </w:r>
            <w:r w:rsidR="001767B7" w:rsidRPr="00C90C9D">
              <w:rPr>
                <w:rFonts w:eastAsia="Calibri" w:cstheme="minorHAnsi"/>
                <w:b/>
                <w:bCs/>
                <w:color w:val="FF0000"/>
                <w:sz w:val="22"/>
              </w:rPr>
              <w:t xml:space="preserve"> </w:t>
            </w:r>
          </w:p>
          <w:p w14:paraId="0EE4854F" w14:textId="77AC5A1C" w:rsidR="005E4920" w:rsidRDefault="001767B7" w:rsidP="001767B7">
            <w:pPr>
              <w:pStyle w:val="BodyText"/>
              <w:ind w:left="177" w:hanging="35"/>
              <w:jc w:val="center"/>
              <w:rPr>
                <w:rFonts w:eastAsia="Calibri" w:cstheme="minorHAnsi"/>
                <w:b/>
                <w:bCs/>
                <w:color w:val="C00000"/>
                <w:sz w:val="22"/>
              </w:rPr>
            </w:pPr>
            <w:r w:rsidRPr="0091660E">
              <w:rPr>
                <w:rFonts w:eastAsia="Calibri" w:cstheme="minorHAnsi"/>
                <w:sz w:val="22"/>
              </w:rPr>
              <w:t>[Indian Standard Time</w:t>
            </w:r>
            <w:r>
              <w:rPr>
                <w:rFonts w:eastAsia="Calibri" w:cstheme="minorHAnsi"/>
                <w:b/>
                <w:bCs/>
                <w:sz w:val="22"/>
              </w:rPr>
              <w:t xml:space="preserve"> </w:t>
            </w:r>
            <w:r w:rsidRPr="006D72C1">
              <w:rPr>
                <w:rFonts w:eastAsia="Calibri"/>
                <w:sz w:val="22"/>
              </w:rPr>
              <w:t>(e-procurement server time)</w:t>
            </w:r>
            <w:r w:rsidRPr="0091660E">
              <w:rPr>
                <w:rFonts w:eastAsia="Calibri" w:cstheme="minorHAnsi"/>
                <w:sz w:val="22"/>
              </w:rPr>
              <w:t>].</w:t>
            </w:r>
          </w:p>
        </w:tc>
      </w:tr>
    </w:tbl>
    <w:p w14:paraId="342D1A4C" w14:textId="77777777" w:rsidR="0033285D" w:rsidRDefault="0033285D" w:rsidP="0033285D">
      <w:pPr>
        <w:pStyle w:val="ListParagraph"/>
        <w:ind w:left="1035"/>
        <w:jc w:val="both"/>
        <w:rPr>
          <w:rFonts w:ascii="Book Antiqua" w:hAnsi="Book Antiqua" w:cs="Arial"/>
        </w:rPr>
      </w:pPr>
    </w:p>
    <w:p w14:paraId="20ADAE89" w14:textId="45D1918B" w:rsidR="00F322B6" w:rsidRPr="0033285D" w:rsidRDefault="00F322B6" w:rsidP="0033285D">
      <w:pPr>
        <w:pStyle w:val="ListParagraph"/>
        <w:ind w:left="1035"/>
        <w:jc w:val="both"/>
        <w:rPr>
          <w:rFonts w:ascii="Book Antiqua" w:hAnsi="Book Antiqua" w:cs="Arial"/>
        </w:rPr>
      </w:pPr>
      <w:r w:rsidRPr="0033285D">
        <w:rPr>
          <w:rFonts w:ascii="Book Antiqua" w:hAnsi="Book Antiqua" w:cs="Arial"/>
        </w:rPr>
        <w:t xml:space="preserve">This Invitation for Bids extended through website or written communication or by any other means, and issuance of Bidding Documents as per </w:t>
      </w:r>
      <w:r w:rsidR="00CF33BB" w:rsidRPr="0033285D">
        <w:rPr>
          <w:rFonts w:ascii="Book Antiqua" w:hAnsi="Book Antiqua" w:cs="Arial"/>
        </w:rPr>
        <w:t>P</w:t>
      </w:r>
      <w:r w:rsidRPr="0033285D">
        <w:rPr>
          <w:rFonts w:ascii="Book Antiqua" w:hAnsi="Book Antiqua" w:cs="Arial"/>
        </w:rPr>
        <w:t xml:space="preserve">ara </w:t>
      </w:r>
      <w:r w:rsidR="003018AB">
        <w:rPr>
          <w:rFonts w:ascii="Book Antiqua" w:hAnsi="Book Antiqua" w:cs="Arial"/>
        </w:rPr>
        <w:t>4</w:t>
      </w:r>
      <w:r w:rsidRPr="0033285D">
        <w:rPr>
          <w:rFonts w:ascii="Book Antiqua" w:hAnsi="Book Antiqua" w:cs="Arial"/>
        </w:rPr>
        <w:t>.0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A324977" w14:textId="77777777" w:rsidR="00DE5864" w:rsidRPr="007070E8" w:rsidRDefault="00DE5864" w:rsidP="00D74ECD">
      <w:pPr>
        <w:jc w:val="both"/>
        <w:rPr>
          <w:rFonts w:ascii="Book Antiqua" w:hAnsi="Book Antiqua" w:cs="Arial"/>
        </w:rPr>
      </w:pPr>
    </w:p>
    <w:p w14:paraId="06392B75" w14:textId="4CADA214" w:rsidR="00855BB1" w:rsidRPr="009F5786" w:rsidRDefault="00D74ECD" w:rsidP="003B00AD">
      <w:pPr>
        <w:ind w:left="1080" w:hanging="1080"/>
        <w:jc w:val="both"/>
        <w:rPr>
          <w:rFonts w:ascii="Book Antiqua" w:hAnsi="Book Antiqua" w:cs="Arial"/>
        </w:rPr>
      </w:pPr>
      <w:r>
        <w:rPr>
          <w:rFonts w:ascii="Book Antiqua" w:hAnsi="Book Antiqua" w:cs="Arial"/>
        </w:rPr>
        <w:t>3.1</w:t>
      </w:r>
      <w:r w:rsidR="003B00AD" w:rsidRPr="007070E8">
        <w:rPr>
          <w:rFonts w:ascii="Book Antiqua" w:hAnsi="Book Antiqua" w:cs="Arial"/>
        </w:rPr>
        <w:tab/>
      </w:r>
      <w:r w:rsidR="003B00AD" w:rsidRPr="009F5786">
        <w:rPr>
          <w:rFonts w:ascii="Book Antiqua" w:hAnsi="Book Antiqua" w:cs="Arial"/>
        </w:rPr>
        <w:t xml:space="preserve">The above scope of work is </w:t>
      </w:r>
      <w:r w:rsidR="0033285D" w:rsidRPr="009F5786">
        <w:rPr>
          <w:rFonts w:ascii="Book Antiqua" w:hAnsi="Book Antiqua" w:cs="Arial"/>
        </w:rPr>
        <w:t>indicative,</w:t>
      </w:r>
      <w:r w:rsidR="003B00AD" w:rsidRPr="009F5786">
        <w:rPr>
          <w:rFonts w:ascii="Book Antiqua" w:hAnsi="Book Antiqua" w:cs="Arial"/>
        </w:rPr>
        <w:t xml:space="preserve"> and the detailed scope of work is given in the Technical Specification (Volume-II) of the Bidding Documents.</w:t>
      </w:r>
    </w:p>
    <w:p w14:paraId="5A44D715" w14:textId="77777777" w:rsidR="00F322B6" w:rsidRPr="007070E8" w:rsidRDefault="00F322B6" w:rsidP="00F322B6">
      <w:pPr>
        <w:pStyle w:val="BodyText2"/>
        <w:rPr>
          <w:b w:val="0"/>
          <w:bCs w:val="0"/>
          <w:i w:val="0"/>
          <w:iCs w:val="0"/>
          <w:sz w:val="24"/>
        </w:rPr>
      </w:pPr>
    </w:p>
    <w:p w14:paraId="1DFC2795" w14:textId="6282B2A2" w:rsidR="00F322B6" w:rsidRPr="009F5786" w:rsidRDefault="00F322B6" w:rsidP="003B00AD">
      <w:pPr>
        <w:ind w:left="1080" w:hanging="1080"/>
        <w:jc w:val="both"/>
        <w:rPr>
          <w:rFonts w:ascii="Book Antiqua" w:hAnsi="Book Antiqua" w:cs="Arial"/>
          <w:b/>
          <w:bCs/>
        </w:rPr>
      </w:pPr>
      <w:r w:rsidRPr="007070E8">
        <w:rPr>
          <w:rFonts w:ascii="Book Antiqua" w:hAnsi="Book Antiqua" w:cs="Arial"/>
        </w:rPr>
        <w:t>3.2</w:t>
      </w:r>
      <w:r w:rsidR="00423C65">
        <w:rPr>
          <w:rFonts w:ascii="Book Antiqua" w:hAnsi="Book Antiqua" w:cs="Arial"/>
        </w:rPr>
        <w:t xml:space="preserve">      </w:t>
      </w:r>
      <w:r w:rsidR="00D74ECD">
        <w:rPr>
          <w:rFonts w:ascii="Book Antiqua" w:hAnsi="Book Antiqua" w:cs="Arial"/>
        </w:rPr>
        <w:t xml:space="preserve">   </w:t>
      </w:r>
      <w:r w:rsidR="00423C65" w:rsidRPr="009F5786">
        <w:rPr>
          <w:rFonts w:ascii="Book Antiqua" w:hAnsi="Book Antiqua" w:cs="Arial"/>
          <w:b/>
          <w:bCs/>
        </w:rPr>
        <w:t xml:space="preserve">This Invitation for Bids is open only to the eligible bidders to whom </w:t>
      </w:r>
      <w:r w:rsidR="009F5786" w:rsidRPr="009F5786">
        <w:rPr>
          <w:rFonts w:ascii="Book Antiqua" w:hAnsi="Book Antiqua" w:cs="Arial"/>
          <w:b/>
          <w:bCs/>
        </w:rPr>
        <w:t>the Bidding</w:t>
      </w:r>
      <w:r w:rsidR="00423C65" w:rsidRPr="009F5786">
        <w:rPr>
          <w:rFonts w:ascii="Book Antiqua" w:hAnsi="Book Antiqua" w:cs="Arial"/>
          <w:b/>
          <w:bCs/>
        </w:rPr>
        <w:t xml:space="preserve"> Document has been issued by the Employer.</w:t>
      </w:r>
    </w:p>
    <w:p w14:paraId="6D8748A2" w14:textId="77777777" w:rsidR="00D36C93" w:rsidRPr="007070E8" w:rsidRDefault="00D36C93" w:rsidP="00F322B6">
      <w:pPr>
        <w:tabs>
          <w:tab w:val="left" w:pos="1037"/>
        </w:tabs>
        <w:ind w:left="1080" w:hanging="1080"/>
        <w:jc w:val="both"/>
        <w:rPr>
          <w:rFonts w:ascii="Book Antiqua" w:hAnsi="Book Antiqua" w:cs="Arial"/>
        </w:rPr>
      </w:pPr>
    </w:p>
    <w:p w14:paraId="36AB3299" w14:textId="5433F96D" w:rsidR="006C5417" w:rsidRDefault="00F322B6" w:rsidP="007863F5">
      <w:pPr>
        <w:ind w:left="1080" w:hanging="1080"/>
        <w:jc w:val="both"/>
        <w:rPr>
          <w:rFonts w:ascii="Book Antiqua" w:hAnsi="Book Antiqua" w:cs="Arial"/>
        </w:rPr>
      </w:pPr>
      <w:r w:rsidRPr="007070E8">
        <w:rPr>
          <w:rFonts w:ascii="Book Antiqua" w:hAnsi="Book Antiqua" w:cs="Arial"/>
        </w:rPr>
        <w:t>3.3</w:t>
      </w:r>
      <w:r w:rsidRPr="007070E8">
        <w:rPr>
          <w:rFonts w:ascii="Book Antiqua" w:eastAsia="Batang" w:hAnsi="Book Antiqua" w:cs="Arial"/>
          <w:snapToGrid w:val="0"/>
        </w:rPr>
        <w:tab/>
      </w:r>
      <w:r w:rsidR="00784E0E" w:rsidRPr="007070E8">
        <w:rPr>
          <w:rFonts w:ascii="Book Antiqua" w:eastAsia="Batang" w:hAnsi="Book Antiqua" w:cs="Arial"/>
          <w:snapToGrid w:val="0"/>
        </w:rPr>
        <w:t>B</w:t>
      </w:r>
      <w:r w:rsidR="00F83B6C" w:rsidRPr="007070E8">
        <w:rPr>
          <w:rFonts w:ascii="Book Antiqua" w:hAnsi="Book Antiqua" w:cs="Arial"/>
        </w:rPr>
        <w:t xml:space="preserve">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F252D4" w:rsidRPr="0038687C">
        <w:rPr>
          <w:rFonts w:ascii="Book Antiqua" w:hAnsi="Book Antiqua" w:cs="Arial"/>
        </w:rPr>
        <w:t>“</w:t>
      </w:r>
      <w:r w:rsidR="00F252D4" w:rsidRPr="0038687C">
        <w:rPr>
          <w:rFonts w:ascii="Book Antiqua" w:hAnsi="Book Antiqua" w:cs="Arial"/>
          <w:i/>
          <w:iCs/>
        </w:rPr>
        <w:t>Capacity and Capability Assessment–regarding new parties undertaking erection works of Transmission Line Tower Packages”</w:t>
      </w:r>
      <w:r w:rsidR="00F252D4" w:rsidRPr="007070E8">
        <w:rPr>
          <w:rFonts w:ascii="Book Antiqua" w:hAnsi="Book Antiqua" w:cs="Arial"/>
        </w:rPr>
        <w:t xml:space="preserve"> </w:t>
      </w:r>
      <w:r w:rsidR="00F252D4">
        <w:rPr>
          <w:rFonts w:ascii="Book Antiqua" w:hAnsi="Book Antiqua" w:cs="Arial"/>
        </w:rPr>
        <w:t xml:space="preserve">and on </w:t>
      </w:r>
      <w:r w:rsidR="00F83B6C" w:rsidRPr="007070E8">
        <w:rPr>
          <w:rFonts w:ascii="Book Antiqua" w:hAnsi="Book Antiqua" w:cs="Arial"/>
        </w:rPr>
        <w:t>“</w:t>
      </w:r>
      <w:r w:rsidR="00F83B6C" w:rsidRPr="007070E8">
        <w:rPr>
          <w:rFonts w:ascii="Book Antiqua" w:hAnsi="Book Antiqua" w:cs="Arial"/>
          <w:i/>
          <w:iCs/>
        </w:rPr>
        <w:t>Ineligibility of Firms for Participation in the Bidding Process” and on “Black-Listing of Firms / Banning of Business</w:t>
      </w:r>
      <w:r w:rsidR="00F83B6C" w:rsidRPr="007070E8">
        <w:rPr>
          <w:rFonts w:ascii="Book Antiqua" w:hAnsi="Book Antiqua" w:cs="Arial"/>
        </w:rPr>
        <w:t xml:space="preserve">” </w:t>
      </w:r>
      <w:r w:rsidR="006469F0" w:rsidRPr="007070E8">
        <w:rPr>
          <w:rFonts w:ascii="Book Antiqua" w:hAnsi="Book Antiqua" w:cs="Arial"/>
        </w:rPr>
        <w:t>and its updation</w:t>
      </w:r>
      <w:r w:rsidR="000B7617" w:rsidRPr="007070E8">
        <w:rPr>
          <w:rFonts w:ascii="Book Antiqua" w:hAnsi="Book Antiqua" w:cs="Arial"/>
        </w:rPr>
        <w:t xml:space="preserve"> </w:t>
      </w:r>
      <w:r w:rsidR="00F83B6C" w:rsidRPr="007070E8">
        <w:rPr>
          <w:rFonts w:ascii="Book Antiqua" w:hAnsi="Book Antiqua" w:cs="Arial"/>
        </w:rPr>
        <w:t>on POWERGRID’s website referred to at para</w:t>
      </w:r>
      <w:r w:rsidR="005F326E">
        <w:rPr>
          <w:rFonts w:ascii="Book Antiqua" w:hAnsi="Book Antiqua" w:cs="Arial"/>
        </w:rPr>
        <w:t xml:space="preserve"> </w:t>
      </w:r>
      <w:r w:rsidR="00895CBB">
        <w:rPr>
          <w:rFonts w:ascii="Book Antiqua" w:hAnsi="Book Antiqua" w:cs="Arial"/>
        </w:rPr>
        <w:t>5</w:t>
      </w:r>
      <w:r w:rsidR="00F83B6C" w:rsidRPr="007070E8">
        <w:rPr>
          <w:rFonts w:ascii="Book Antiqua" w:hAnsi="Book Antiqua" w:cs="Arial"/>
        </w:rPr>
        <w:t>.0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57456467" w14:textId="77777777" w:rsidR="00536B11" w:rsidRPr="007863F5" w:rsidRDefault="00536B11" w:rsidP="007863F5">
      <w:pPr>
        <w:ind w:left="1080" w:hanging="1080"/>
        <w:jc w:val="both"/>
        <w:rPr>
          <w:rFonts w:ascii="Book Antiqua" w:hAnsi="Book Antiqua" w:cs="Arial"/>
        </w:rPr>
      </w:pPr>
    </w:p>
    <w:p w14:paraId="62CCE6FE" w14:textId="77777777" w:rsidR="00A86ED9" w:rsidRPr="006C61DF" w:rsidRDefault="006C5417" w:rsidP="006C61DF">
      <w:pPr>
        <w:shd w:val="clear" w:color="auto" w:fill="FFFFFF"/>
        <w:tabs>
          <w:tab w:val="left" w:pos="1037"/>
        </w:tabs>
        <w:ind w:left="1080" w:hanging="1080"/>
        <w:jc w:val="both"/>
        <w:rPr>
          <w:rFonts w:ascii="Book Antiqua" w:hAnsi="Book Antiqua"/>
          <w:sz w:val="22"/>
          <w:szCs w:val="22"/>
        </w:rPr>
      </w:pPr>
      <w:r w:rsidRPr="007070E8">
        <w:rPr>
          <w:rFonts w:ascii="Book Antiqua" w:hAnsi="Book Antiqua"/>
          <w:sz w:val="22"/>
          <w:szCs w:val="22"/>
        </w:rPr>
        <w:tab/>
      </w:r>
    </w:p>
    <w:p w14:paraId="69C697E1" w14:textId="64512333" w:rsidR="00325FF9" w:rsidRPr="007070E8" w:rsidRDefault="003018AB" w:rsidP="00325FF9">
      <w:pPr>
        <w:ind w:left="1080" w:hanging="1080"/>
        <w:jc w:val="both"/>
        <w:rPr>
          <w:rFonts w:ascii="Book Antiqua" w:hAnsi="Book Antiqua" w:cs="Arial"/>
        </w:rPr>
      </w:pPr>
      <w:r>
        <w:rPr>
          <w:rFonts w:ascii="Book Antiqua" w:hAnsi="Book Antiqua" w:cs="Arial"/>
        </w:rPr>
        <w:t>4</w:t>
      </w:r>
      <w:r w:rsidR="00F322B6" w:rsidRPr="007070E8">
        <w:rPr>
          <w:rFonts w:ascii="Book Antiqua" w:hAnsi="Book Antiqua" w:cs="Arial"/>
        </w:rPr>
        <w:t>.0</w:t>
      </w:r>
      <w:r w:rsidR="00F322B6" w:rsidRPr="007070E8">
        <w:rPr>
          <w:rFonts w:ascii="Book Antiqua" w:hAnsi="Book Antiqua" w:cs="Arial"/>
        </w:rPr>
        <w:tab/>
      </w:r>
      <w:r w:rsidR="009B21D5" w:rsidRPr="007070E8">
        <w:rPr>
          <w:rFonts w:ascii="Book Antiqua" w:hAnsi="Book Antiqua" w:cs="Arial"/>
        </w:rPr>
        <w:t>Important Instruction for participation in subject e-Tendering:</w:t>
      </w:r>
    </w:p>
    <w:p w14:paraId="02BD8B60" w14:textId="77777777" w:rsidR="00216B1B" w:rsidRPr="007070E8" w:rsidRDefault="00216B1B" w:rsidP="00216B1B">
      <w:pPr>
        <w:pStyle w:val="ListParagraph"/>
        <w:ind w:left="1080"/>
        <w:jc w:val="both"/>
        <w:rPr>
          <w:rFonts w:ascii="Book Antiqua" w:hAnsi="Book Antiqua" w:cs="Arial"/>
        </w:rPr>
      </w:pPr>
    </w:p>
    <w:p w14:paraId="47301224" w14:textId="549E34A9" w:rsidR="00216B1B" w:rsidRPr="0019576D" w:rsidRDefault="00216B1B" w:rsidP="0019576D">
      <w:pPr>
        <w:numPr>
          <w:ilvl w:val="0"/>
          <w:numId w:val="12"/>
        </w:numPr>
        <w:shd w:val="clear" w:color="auto" w:fill="FFFFFF"/>
        <w:tabs>
          <w:tab w:val="left" w:pos="1037"/>
        </w:tabs>
        <w:ind w:left="1134" w:hanging="567"/>
        <w:jc w:val="both"/>
        <w:rPr>
          <w:rFonts w:ascii="Book Antiqua" w:hAnsi="Book Antiqua" w:cs="Arial"/>
          <w:highlight w:val="yellow"/>
        </w:rPr>
      </w:pPr>
      <w:r w:rsidRPr="007070E8">
        <w:rPr>
          <w:rFonts w:ascii="Book Antiqua" w:hAnsi="Book Antiqua" w:cs="Arial"/>
        </w:rPr>
        <w:t xml:space="preserve"> Bidders are requested to read the ‘SRM-Bidders Manual and Pre-Requisite Document’ available on e-Tender web link </w:t>
      </w:r>
      <w:hyperlink r:id="rId11" w:history="1">
        <w:r w:rsidRPr="007070E8">
          <w:rPr>
            <w:rStyle w:val="Hyperlink"/>
            <w:rFonts w:ascii="Book Antiqua" w:hAnsi="Book Antiqua" w:cs="Arial"/>
          </w:rPr>
          <w:t>https://etender.powergrid.in</w:t>
        </w:r>
      </w:hyperlink>
      <w:r w:rsidRPr="007070E8">
        <w:rPr>
          <w:rFonts w:ascii="Book Antiqua" w:hAnsi="Book Antiqua" w:cs="Arial"/>
        </w:rPr>
        <w:t xml:space="preserve"> before proceeding for submission of bids. </w:t>
      </w:r>
      <w:r w:rsidRPr="00172D8D">
        <w:rPr>
          <w:rFonts w:ascii="Book Antiqua" w:hAnsi="Book Antiqua" w:cs="Arial"/>
          <w:highlight w:val="yellow"/>
        </w:rPr>
        <w:t>It is important to note that bidders can submit their bids online only through</w:t>
      </w:r>
      <w:r w:rsidR="003554E6" w:rsidRPr="00172D8D">
        <w:rPr>
          <w:rFonts w:ascii="Book Antiqua" w:hAnsi="Book Antiqua" w:cs="Arial"/>
          <w:highlight w:val="yellow"/>
        </w:rPr>
        <w:t xml:space="preserve"> </w:t>
      </w:r>
      <w:hyperlink r:id="rId12" w:history="1">
        <w:r w:rsidRPr="00172D8D">
          <w:rPr>
            <w:rStyle w:val="Hyperlink"/>
            <w:rFonts w:ascii="Book Antiqua" w:hAnsi="Book Antiqua" w:cs="Arial"/>
            <w:highlight w:val="yellow"/>
          </w:rPr>
          <w:t>https://etender.powergrid.in</w:t>
        </w:r>
      </w:hyperlink>
      <w:r w:rsidRPr="00172D8D">
        <w:rPr>
          <w:rFonts w:ascii="Book Antiqua" w:hAnsi="Book Antiqua" w:cs="Arial"/>
          <w:i/>
          <w:highlight w:val="yellow"/>
        </w:rPr>
        <w:t>.</w:t>
      </w:r>
    </w:p>
    <w:p w14:paraId="5CD9800C" w14:textId="7B78B383" w:rsidR="0033285D" w:rsidRPr="001E31DD" w:rsidRDefault="00216B1B" w:rsidP="0019576D">
      <w:pPr>
        <w:numPr>
          <w:ilvl w:val="0"/>
          <w:numId w:val="12"/>
        </w:numPr>
        <w:shd w:val="clear" w:color="auto" w:fill="FFFFFF"/>
        <w:tabs>
          <w:tab w:val="left" w:pos="1037"/>
        </w:tabs>
        <w:ind w:left="1080" w:hanging="567"/>
        <w:jc w:val="both"/>
        <w:rPr>
          <w:rFonts w:ascii="Book Antiqua" w:hAnsi="Book Antiqua" w:cs="Arial"/>
        </w:rPr>
      </w:pPr>
      <w:r w:rsidRPr="006C61DF">
        <w:rPr>
          <w:rFonts w:ascii="Book Antiqua" w:hAnsi="Book Antiqua" w:cs="Arial"/>
        </w:rPr>
        <w:lastRenderedPageBreak/>
        <w:t xml:space="preserve"> </w:t>
      </w:r>
      <w:r w:rsidR="0033285D" w:rsidRPr="0033285D">
        <w:rPr>
          <w:rFonts w:ascii="Book Antiqua" w:hAnsi="Book Antiqua" w:cs="Arial"/>
        </w:rPr>
        <w:t xml:space="preserve">The complete Bidding Documents are available on portal </w:t>
      </w:r>
      <w:hyperlink r:id="rId13" w:history="1">
        <w:r w:rsidR="0033285D" w:rsidRPr="008113CE">
          <w:rPr>
            <w:rStyle w:val="Hyperlink"/>
            <w:rFonts w:ascii="Book Antiqua" w:hAnsi="Book Antiqua" w:cs="Arial"/>
          </w:rPr>
          <w:t>https://etender.powergrid.in</w:t>
        </w:r>
      </w:hyperlink>
      <w:r w:rsidR="0033285D">
        <w:rPr>
          <w:rFonts w:ascii="Book Antiqua" w:hAnsi="Book Antiqua" w:cs="Arial"/>
        </w:rPr>
        <w:t xml:space="preserve">. </w:t>
      </w:r>
      <w:r w:rsidR="0033285D" w:rsidRPr="0033285D">
        <w:rPr>
          <w:rFonts w:ascii="Book Antiqua" w:hAnsi="Book Antiqua" w:cs="Arial"/>
        </w:rPr>
        <w:t>Bidder shall download the Bidding Documents from the portal https://etender.powergrid.in, as per the provisions available therein.</w:t>
      </w:r>
      <w:r w:rsidR="00D64CE4">
        <w:rPr>
          <w:rFonts w:ascii="Book Antiqua" w:hAnsi="Book Antiqua" w:cs="Arial"/>
        </w:rPr>
        <w:t xml:space="preserve"> </w:t>
      </w:r>
      <w:r w:rsidR="00D64CE4" w:rsidRPr="001E31DD">
        <w:rPr>
          <w:rFonts w:ascii="Book Antiqua" w:hAnsi="Book Antiqua" w:cs="Arial"/>
        </w:rPr>
        <w:t>T</w:t>
      </w:r>
      <w:r w:rsidR="00D64CE4" w:rsidRPr="001E31DD">
        <w:rPr>
          <w:rFonts w:ascii="Book Antiqua" w:hAnsi="Book Antiqua"/>
          <w:iCs/>
        </w:rPr>
        <w:t>o participate in the bidding</w:t>
      </w:r>
      <w:r w:rsidR="001E31DD">
        <w:rPr>
          <w:rFonts w:ascii="Book Antiqua" w:hAnsi="Book Antiqua"/>
          <w:iCs/>
        </w:rPr>
        <w:t>,</w:t>
      </w:r>
      <w:r w:rsidR="00CC29DD" w:rsidRPr="001E31DD">
        <w:rPr>
          <w:rFonts w:ascii="Book Antiqua" w:hAnsi="Book Antiqua"/>
          <w:b/>
          <w:bCs/>
          <w:iCs/>
        </w:rPr>
        <w:t xml:space="preserve"> Bidders are requested to send </w:t>
      </w:r>
      <w:r w:rsidR="001E31DD" w:rsidRPr="001E31DD">
        <w:rPr>
          <w:rFonts w:ascii="Book Antiqua" w:hAnsi="Book Antiqua"/>
          <w:b/>
          <w:bCs/>
          <w:iCs/>
        </w:rPr>
        <w:t>mail</w:t>
      </w:r>
      <w:r w:rsidR="00CC29DD" w:rsidRPr="001E31DD">
        <w:rPr>
          <w:rFonts w:ascii="Book Antiqua" w:hAnsi="Book Antiqua"/>
          <w:b/>
          <w:bCs/>
          <w:iCs/>
        </w:rPr>
        <w:t xml:space="preserve"> immediately to the RFX owner whose details are mentioned at Pt. 9.0.</w:t>
      </w:r>
    </w:p>
    <w:p w14:paraId="17CD952A" w14:textId="77777777" w:rsidR="00CC29DD" w:rsidRPr="0019576D" w:rsidRDefault="00CC29DD" w:rsidP="00CC29DD">
      <w:pPr>
        <w:shd w:val="clear" w:color="auto" w:fill="FFFFFF"/>
        <w:tabs>
          <w:tab w:val="left" w:pos="1037"/>
        </w:tabs>
        <w:ind w:left="1080"/>
        <w:jc w:val="both"/>
        <w:rPr>
          <w:rFonts w:ascii="Book Antiqua" w:hAnsi="Book Antiqua" w:cs="Arial"/>
        </w:rPr>
      </w:pPr>
    </w:p>
    <w:p w14:paraId="2E1672AC" w14:textId="05E7823B" w:rsidR="00CC29DD" w:rsidRDefault="00507372" w:rsidP="0019576D">
      <w:pPr>
        <w:numPr>
          <w:ilvl w:val="0"/>
          <w:numId w:val="12"/>
        </w:numPr>
        <w:shd w:val="clear" w:color="auto" w:fill="FFFFFF"/>
        <w:tabs>
          <w:tab w:val="left" w:pos="1037"/>
        </w:tabs>
        <w:ind w:left="1080" w:hanging="567"/>
        <w:jc w:val="both"/>
        <w:rPr>
          <w:rFonts w:ascii="Book Antiqua" w:hAnsi="Book Antiqua" w:cs="Arial"/>
        </w:rPr>
      </w:pPr>
      <w:r w:rsidRPr="00507372">
        <w:rPr>
          <w:rFonts w:ascii="Book Antiqua" w:hAnsi="Book Antiqua" w:cs="Arial"/>
        </w:rPr>
        <w:t>Interested bidders who are participating in our PRANIT Portal for the first time have to necessarily register themselves on the portal http</w:t>
      </w:r>
      <w:r>
        <w:rPr>
          <w:rFonts w:ascii="Book Antiqua" w:hAnsi="Book Antiqua" w:cs="Arial"/>
        </w:rPr>
        <w:t>s</w:t>
      </w:r>
      <w:r w:rsidRPr="00507372">
        <w:rPr>
          <w:rFonts w:ascii="Book Antiqua" w:hAnsi="Book Antiqua" w:cs="Arial"/>
        </w:rPr>
        <w:t>:/etender.powergrid.in</w:t>
      </w:r>
      <w:r>
        <w:rPr>
          <w:rFonts w:ascii="Book Antiqua" w:hAnsi="Book Antiqua" w:cs="Arial"/>
        </w:rPr>
        <w:t xml:space="preserve"> t</w:t>
      </w:r>
      <w:r w:rsidRPr="00507372">
        <w:rPr>
          <w:rFonts w:ascii="Book Antiqua" w:hAnsi="Book Antiqua" w:cs="Arial"/>
        </w:rPr>
        <w:t xml:space="preserve">o participate for submission of their bids. Registration on the portal is free of cost. On completion of above steps, the registering bidders will be provided with User ID and Log-In Password. Bidders are requested to send mail immediately to the RFX owner whose details are mentioned at Pt. </w:t>
      </w:r>
      <w:r>
        <w:rPr>
          <w:rFonts w:ascii="Book Antiqua" w:hAnsi="Book Antiqua" w:cs="Arial"/>
        </w:rPr>
        <w:t>9</w:t>
      </w:r>
      <w:r w:rsidRPr="00507372">
        <w:rPr>
          <w:rFonts w:ascii="Book Antiqua" w:hAnsi="Book Antiqua" w:cs="Arial"/>
        </w:rPr>
        <w:t>.0</w:t>
      </w:r>
      <w:r>
        <w:rPr>
          <w:rFonts w:ascii="Book Antiqua" w:hAnsi="Book Antiqua" w:cs="Arial"/>
        </w:rPr>
        <w:t xml:space="preserve"> below.</w:t>
      </w:r>
    </w:p>
    <w:p w14:paraId="2E39FC8A" w14:textId="77777777" w:rsidR="00CC29DD" w:rsidRDefault="00CC29DD" w:rsidP="00CC29DD">
      <w:pPr>
        <w:pStyle w:val="ListParagraph"/>
        <w:rPr>
          <w:rFonts w:ascii="Book Antiqua" w:hAnsi="Book Antiqua" w:cs="Arial"/>
        </w:rPr>
      </w:pPr>
    </w:p>
    <w:p w14:paraId="67E6468D" w14:textId="77777777" w:rsidR="00507372" w:rsidRDefault="00216B1B" w:rsidP="00507372">
      <w:pPr>
        <w:numPr>
          <w:ilvl w:val="0"/>
          <w:numId w:val="12"/>
        </w:numPr>
        <w:shd w:val="clear" w:color="auto" w:fill="FFFFFF"/>
        <w:tabs>
          <w:tab w:val="left" w:pos="1037"/>
        </w:tabs>
        <w:ind w:left="1080" w:hanging="567"/>
        <w:jc w:val="both"/>
        <w:rPr>
          <w:rFonts w:ascii="Book Antiqua" w:hAnsi="Book Antiqua" w:cs="Arial"/>
        </w:rPr>
      </w:pPr>
      <w:r w:rsidRPr="006C61DF">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082D7128" w14:textId="77777777" w:rsidR="00507372" w:rsidRDefault="00507372" w:rsidP="00507372">
      <w:pPr>
        <w:pStyle w:val="ListParagraph"/>
        <w:rPr>
          <w:rFonts w:ascii="Book Antiqua" w:hAnsi="Book Antiqua" w:cs="Arial"/>
        </w:rPr>
      </w:pPr>
    </w:p>
    <w:p w14:paraId="196DCC1C" w14:textId="650EA545" w:rsidR="001E31DD" w:rsidRPr="009246B7" w:rsidRDefault="00216B1B" w:rsidP="009246B7">
      <w:pPr>
        <w:numPr>
          <w:ilvl w:val="0"/>
          <w:numId w:val="12"/>
        </w:numPr>
        <w:shd w:val="clear" w:color="auto" w:fill="FFFFFF"/>
        <w:tabs>
          <w:tab w:val="left" w:pos="1037"/>
        </w:tabs>
        <w:ind w:left="1080" w:hanging="567"/>
        <w:jc w:val="both"/>
        <w:rPr>
          <w:rFonts w:ascii="Book Antiqua" w:hAnsi="Book Antiqua" w:cs="Arial"/>
        </w:rPr>
      </w:pPr>
      <w:r w:rsidRPr="00507372">
        <w:rPr>
          <w:rFonts w:ascii="Book Antiqua" w:hAnsi="Book Antiqua" w:cs="Arial"/>
        </w:rPr>
        <w:t xml:space="preserve">Bidders shall ensure that their bids, complete in all respects, are submitted online through POWERGRID’s e-tendering portal only. </w:t>
      </w:r>
      <w:r w:rsidRPr="00507372">
        <w:rPr>
          <w:rFonts w:ascii="Book Antiqua" w:hAnsi="Book Antiqua" w:cs="Arial"/>
          <w:b/>
        </w:rPr>
        <w:t xml:space="preserve">No DEVIATION in this regard is acceptable. </w:t>
      </w:r>
    </w:p>
    <w:p w14:paraId="6ACB6EFD" w14:textId="77777777" w:rsidR="001E31DD" w:rsidRPr="00507372" w:rsidRDefault="001E31DD" w:rsidP="001E31DD">
      <w:pPr>
        <w:shd w:val="clear" w:color="auto" w:fill="FFFFFF"/>
        <w:tabs>
          <w:tab w:val="left" w:pos="1037"/>
        </w:tabs>
        <w:ind w:left="1080"/>
        <w:jc w:val="both"/>
        <w:rPr>
          <w:rFonts w:ascii="Book Antiqua" w:hAnsi="Book Antiqua" w:cs="Arial"/>
        </w:rPr>
      </w:pPr>
    </w:p>
    <w:p w14:paraId="7B08A738" w14:textId="3D9CD895" w:rsidR="001976A3" w:rsidRPr="007070E8" w:rsidRDefault="00635A9D" w:rsidP="001976A3">
      <w:pPr>
        <w:pStyle w:val="ListParagraph"/>
        <w:shd w:val="clear" w:color="auto" w:fill="FFFFFF"/>
        <w:tabs>
          <w:tab w:val="left" w:pos="1134"/>
        </w:tabs>
        <w:ind w:left="1134" w:hanging="1134"/>
        <w:jc w:val="both"/>
        <w:rPr>
          <w:rFonts w:ascii="Book Antiqua" w:hAnsi="Book Antiqua" w:cs="Arial"/>
        </w:rPr>
      </w:pPr>
      <w:r>
        <w:rPr>
          <w:rFonts w:ascii="Book Antiqua" w:hAnsi="Book Antiqua" w:cs="Arial"/>
        </w:rPr>
        <w:t>5</w:t>
      </w:r>
      <w:r w:rsidR="001976A3" w:rsidRPr="007070E8">
        <w:rPr>
          <w:rFonts w:ascii="Book Antiqua" w:hAnsi="Book Antiqua" w:cs="Arial"/>
        </w:rPr>
        <w:t>.0</w:t>
      </w:r>
      <w:r w:rsidR="001976A3" w:rsidRPr="007070E8">
        <w:rPr>
          <w:rFonts w:ascii="Book Antiqua" w:hAnsi="Book Antiqua" w:cs="Arial"/>
        </w:rPr>
        <w:tab/>
        <w:t xml:space="preserve">Interested bidders have to necessarily register themselves </w:t>
      </w:r>
      <w:r w:rsidR="008C427C" w:rsidRPr="008C427C">
        <w:rPr>
          <w:rFonts w:ascii="Book Antiqua" w:hAnsi="Book Antiqua" w:cs="Arial"/>
        </w:rPr>
        <w:t xml:space="preserve">(if not already registered) </w:t>
      </w:r>
      <w:r w:rsidR="001976A3" w:rsidRPr="007070E8">
        <w:rPr>
          <w:rFonts w:ascii="Book Antiqua" w:hAnsi="Book Antiqua" w:cs="Arial"/>
        </w:rPr>
        <w:t xml:space="preserve">on the portal </w:t>
      </w:r>
      <w:hyperlink r:id="rId14" w:history="1">
        <w:r w:rsidR="001976A3" w:rsidRPr="007070E8">
          <w:rPr>
            <w:rStyle w:val="Hyperlink"/>
            <w:rFonts w:ascii="Book Antiqua" w:hAnsi="Book Antiqua" w:cs="Arial"/>
          </w:rPr>
          <w:t>https://etender.powergrid.in</w:t>
        </w:r>
      </w:hyperlink>
      <w:r w:rsidR="001976A3" w:rsidRPr="007070E8">
        <w:rPr>
          <w:rFonts w:ascii="Book Antiqua" w:hAnsi="Book Antiqua" w:cs="Arial"/>
        </w:rPr>
        <w:t xml:space="preserve"> to participate in the bidding under this invitation for bids. It shall be the sole responsibility of the interested bidders to get them registered at the aforesaid portal.</w:t>
      </w:r>
    </w:p>
    <w:p w14:paraId="160418B1" w14:textId="77777777" w:rsidR="001976A3" w:rsidRPr="007070E8" w:rsidRDefault="001976A3" w:rsidP="001976A3">
      <w:pPr>
        <w:pStyle w:val="ListParagraph"/>
        <w:shd w:val="clear" w:color="auto" w:fill="FFFFFF"/>
        <w:tabs>
          <w:tab w:val="left" w:pos="1037"/>
        </w:tabs>
        <w:ind w:left="0"/>
        <w:jc w:val="both"/>
        <w:rPr>
          <w:rFonts w:ascii="Book Antiqua" w:hAnsi="Book Antiqua" w:cs="Arial"/>
        </w:rPr>
      </w:pPr>
    </w:p>
    <w:p w14:paraId="3633EFD4" w14:textId="77777777" w:rsidR="001976A3" w:rsidRDefault="001976A3" w:rsidP="001976A3">
      <w:pPr>
        <w:pStyle w:val="ListParagraph"/>
        <w:shd w:val="clear" w:color="auto" w:fill="FFFFFF"/>
        <w:tabs>
          <w:tab w:val="left" w:pos="1037"/>
        </w:tabs>
        <w:ind w:left="1037"/>
        <w:jc w:val="both"/>
        <w:rPr>
          <w:rFonts w:ascii="Book Antiqua" w:hAnsi="Book Antiqua" w:cs="Arial"/>
        </w:rPr>
      </w:pPr>
      <w:r w:rsidRPr="007070E8">
        <w:rPr>
          <w:rFonts w:ascii="Book Antiqua" w:hAnsi="Book Antiqua" w:cs="Arial"/>
        </w:rPr>
        <w:t xml:space="preserve">Registration on the portal is ‘Free of Cost’. On completion of registration process, the registering bidders will be provided with User ID and Log-In password within 12 working hours </w:t>
      </w:r>
      <w:r w:rsidRPr="007070E8">
        <w:rPr>
          <w:rFonts w:ascii="Book Antiqua" w:hAnsi="Book Antiqua" w:cs="Arial"/>
          <w:i/>
        </w:rPr>
        <w:t>(except on non-working days)</w:t>
      </w:r>
      <w:r w:rsidRPr="007070E8">
        <w:rPr>
          <w:rFonts w:ascii="Book Antiqua" w:hAnsi="Book Antiqua" w:cs="Arial"/>
        </w:rPr>
        <w:t xml:space="preserve">. </w:t>
      </w:r>
    </w:p>
    <w:p w14:paraId="5555F45D" w14:textId="77777777" w:rsidR="00BD45D1" w:rsidRDefault="00BD45D1" w:rsidP="001976A3">
      <w:pPr>
        <w:pStyle w:val="ListParagraph"/>
        <w:shd w:val="clear" w:color="auto" w:fill="FFFFFF"/>
        <w:tabs>
          <w:tab w:val="left" w:pos="1037"/>
        </w:tabs>
        <w:ind w:left="1037"/>
        <w:jc w:val="both"/>
        <w:rPr>
          <w:rFonts w:ascii="Book Antiqua" w:hAnsi="Book Antiqua" w:cs="Arial"/>
        </w:rPr>
      </w:pPr>
    </w:p>
    <w:p w14:paraId="7A321F0F" w14:textId="77777777" w:rsidR="00BD45D1" w:rsidRPr="008E0B09" w:rsidRDefault="00BD45D1" w:rsidP="00BD45D1">
      <w:pPr>
        <w:ind w:left="1080"/>
        <w:jc w:val="both"/>
        <w:rPr>
          <w:rStyle w:val="Hyperlink"/>
          <w:rFonts w:ascii="Book Antiqua" w:hAnsi="Book Antiqua" w:cs="Arial"/>
          <w:iCs/>
          <w:color w:val="auto"/>
          <w:u w:val="none"/>
          <w:lang w:val="en-GB"/>
        </w:rPr>
      </w:pPr>
      <w:r w:rsidRPr="008E0B09">
        <w:rPr>
          <w:rStyle w:val="Hyperlink"/>
          <w:rFonts w:ascii="Book Antiqua" w:hAnsi="Book Antiqua" w:cs="Arial"/>
          <w:iCs/>
          <w:color w:val="auto"/>
          <w:u w:val="none"/>
          <w:lang w:val="en-GB"/>
        </w:rPr>
        <w:t xml:space="preserve">In case any technical issue remains unresolved, Bidder may contact the ERP SRM Helpdesk support as per the details below:  </w:t>
      </w:r>
    </w:p>
    <w:p w14:paraId="6FDE717E" w14:textId="77777777" w:rsidR="00BD45D1" w:rsidRPr="008E0B09" w:rsidRDefault="00BD45D1" w:rsidP="00BD45D1">
      <w:pPr>
        <w:ind w:left="1080" w:hanging="1080"/>
        <w:jc w:val="both"/>
        <w:rPr>
          <w:rStyle w:val="Hyperlink"/>
          <w:rFonts w:ascii="Book Antiqua" w:hAnsi="Book Antiqua" w:cs="Arial"/>
          <w:iCs/>
          <w:color w:val="auto"/>
          <w:u w:val="none"/>
          <w:lang w:val="en-GB"/>
        </w:rPr>
      </w:pPr>
    </w:p>
    <w:p w14:paraId="43B4D01B" w14:textId="1F9A2507" w:rsidR="00BD45D1" w:rsidRPr="006F538E" w:rsidRDefault="00BD45D1" w:rsidP="00BD45D1">
      <w:pPr>
        <w:ind w:left="1080"/>
        <w:jc w:val="both"/>
        <w:rPr>
          <w:rStyle w:val="Hyperlink"/>
          <w:rFonts w:ascii="Book Antiqua" w:hAnsi="Book Antiqua" w:cs="Arial"/>
          <w:b/>
          <w:bCs/>
          <w:iCs/>
          <w:color w:val="auto"/>
          <w:u w:val="none"/>
          <w:lang w:val="en-GB"/>
        </w:rPr>
      </w:pPr>
      <w:r w:rsidRPr="006F538E">
        <w:rPr>
          <w:rStyle w:val="Hyperlink"/>
          <w:rFonts w:ascii="Book Antiqua" w:hAnsi="Book Antiqua" w:cs="Arial"/>
          <w:b/>
          <w:bCs/>
          <w:iCs/>
          <w:color w:val="auto"/>
          <w:u w:val="none"/>
          <w:lang w:val="en-GB"/>
        </w:rPr>
        <w:t xml:space="preserve">Phone No – </w:t>
      </w:r>
      <w:r w:rsidRPr="006F538E">
        <w:rPr>
          <w:rFonts w:ascii="Book Antiqua" w:hAnsi="Book Antiqua" w:cs="Arial"/>
          <w:b/>
          <w:bCs/>
        </w:rPr>
        <w:t>0124-2823456 / 0124-5063900</w:t>
      </w:r>
      <w:r w:rsidRPr="006F538E">
        <w:rPr>
          <w:rStyle w:val="Hyperlink"/>
          <w:rFonts w:ascii="Book Antiqua" w:hAnsi="Book Antiqua" w:cs="Arial"/>
          <w:b/>
          <w:bCs/>
          <w:color w:val="auto"/>
          <w:u w:val="none"/>
        </w:rPr>
        <w:t xml:space="preserve"> </w:t>
      </w:r>
      <w:r w:rsidRPr="006F538E">
        <w:rPr>
          <w:rStyle w:val="Hyperlink"/>
          <w:rFonts w:ascii="Book Antiqua" w:hAnsi="Book Antiqua" w:cs="Arial"/>
          <w:b/>
          <w:bCs/>
          <w:iCs/>
          <w:color w:val="auto"/>
          <w:u w:val="none"/>
          <w:lang w:val="en-GB"/>
        </w:rPr>
        <w:t>(with call hunting feature)</w:t>
      </w:r>
    </w:p>
    <w:p w14:paraId="0AA073DA" w14:textId="1070E004" w:rsidR="00BD45D1" w:rsidRPr="006F538E" w:rsidRDefault="00BD45D1" w:rsidP="00BD45D1">
      <w:pPr>
        <w:ind w:left="1080"/>
        <w:jc w:val="both"/>
        <w:rPr>
          <w:rStyle w:val="Hyperlink"/>
          <w:rFonts w:ascii="Book Antiqua" w:hAnsi="Book Antiqua" w:cs="Arial"/>
          <w:b/>
          <w:bCs/>
          <w:iCs/>
          <w:color w:val="auto"/>
          <w:u w:val="none"/>
          <w:lang w:val="en-GB"/>
        </w:rPr>
      </w:pPr>
      <w:r w:rsidRPr="006F538E">
        <w:rPr>
          <w:rStyle w:val="Hyperlink"/>
          <w:rFonts w:ascii="Book Antiqua" w:hAnsi="Book Antiqua" w:cs="Arial"/>
          <w:b/>
          <w:bCs/>
          <w:iCs/>
          <w:color w:val="auto"/>
          <w:u w:val="none"/>
          <w:lang w:val="en-GB"/>
        </w:rPr>
        <w:t>Timings – 9:00 AM To 5:30 PM (Monday to Friday)</w:t>
      </w:r>
    </w:p>
    <w:p w14:paraId="48893615" w14:textId="77777777" w:rsidR="00BD45D1" w:rsidRPr="006F538E" w:rsidRDefault="00BD45D1" w:rsidP="00BD45D1">
      <w:pPr>
        <w:ind w:left="1080"/>
        <w:jc w:val="both"/>
        <w:rPr>
          <w:rStyle w:val="Hyperlink"/>
          <w:rFonts w:ascii="Book Antiqua" w:hAnsi="Book Antiqua" w:cs="Arial"/>
          <w:b/>
          <w:bCs/>
          <w:i/>
          <w:iCs/>
          <w:color w:val="auto"/>
          <w:lang w:val="en-GB"/>
        </w:rPr>
      </w:pPr>
    </w:p>
    <w:p w14:paraId="52EC8CD5" w14:textId="77777777" w:rsidR="00BD45D1" w:rsidRPr="006F538E" w:rsidRDefault="00BD45D1" w:rsidP="00BD45D1">
      <w:pPr>
        <w:ind w:left="1080"/>
        <w:jc w:val="both"/>
        <w:rPr>
          <w:rStyle w:val="Hyperlink"/>
          <w:rFonts w:ascii="Book Antiqua" w:hAnsi="Book Antiqua" w:cs="Arial"/>
          <w:b/>
          <w:bCs/>
          <w:iCs/>
          <w:color w:val="auto"/>
          <w:u w:val="none"/>
          <w:lang w:val="en-GB"/>
        </w:rPr>
      </w:pPr>
      <w:r w:rsidRPr="006F538E">
        <w:rPr>
          <w:rStyle w:val="Hyperlink"/>
          <w:rFonts w:ascii="Book Antiqua" w:hAnsi="Book Antiqua" w:cs="Arial"/>
          <w:b/>
          <w:bCs/>
          <w:iCs/>
          <w:color w:val="auto"/>
          <w:u w:val="none"/>
          <w:lang w:val="en-GB"/>
        </w:rPr>
        <w:t>Bidders are advised to contact the Helpdesk minimum 2 working days before Bid Submission Deadline for assistance.</w:t>
      </w:r>
    </w:p>
    <w:p w14:paraId="01847455" w14:textId="77777777" w:rsidR="001976A3" w:rsidRPr="007070E8" w:rsidRDefault="001976A3" w:rsidP="001976A3">
      <w:pPr>
        <w:pStyle w:val="ListParagraph"/>
        <w:shd w:val="clear" w:color="auto" w:fill="FFFFFF"/>
        <w:tabs>
          <w:tab w:val="left" w:pos="1037"/>
        </w:tabs>
        <w:ind w:left="0"/>
        <w:jc w:val="both"/>
        <w:rPr>
          <w:rFonts w:ascii="Book Antiqua" w:hAnsi="Book Antiqua" w:cs="Arial"/>
        </w:rPr>
      </w:pPr>
    </w:p>
    <w:p w14:paraId="516F8BF6" w14:textId="77777777" w:rsidR="001976A3" w:rsidRPr="007070E8" w:rsidRDefault="001976A3" w:rsidP="001976A3">
      <w:pPr>
        <w:pStyle w:val="ListParagraph"/>
        <w:shd w:val="clear" w:color="auto" w:fill="FFFFFF"/>
        <w:tabs>
          <w:tab w:val="left" w:pos="1037"/>
        </w:tabs>
        <w:ind w:left="1037"/>
        <w:jc w:val="both"/>
        <w:rPr>
          <w:rFonts w:ascii="Book Antiqua" w:hAnsi="Book Antiqua" w:cs="Arial"/>
          <w:b/>
        </w:rPr>
      </w:pPr>
      <w:r w:rsidRPr="00BD45D1">
        <w:rPr>
          <w:rFonts w:ascii="Book Antiqua" w:hAnsi="Book Antiqua" w:cs="Arial"/>
          <w:b/>
          <w:highlight w:val="yellow"/>
        </w:rPr>
        <w:lastRenderedPageBreak/>
        <w:t>Kindly note that to submit the bids electronically, bidders must have a valid Class 3B Digital Certificate (signing and encryption / decryption certificate).</w:t>
      </w:r>
    </w:p>
    <w:p w14:paraId="3F594737" w14:textId="77777777" w:rsidR="001976A3" w:rsidRPr="007070E8" w:rsidRDefault="001976A3" w:rsidP="001976A3">
      <w:pPr>
        <w:pStyle w:val="ListParagraph"/>
        <w:shd w:val="clear" w:color="auto" w:fill="FFFFFF"/>
        <w:tabs>
          <w:tab w:val="left" w:pos="1037"/>
        </w:tabs>
        <w:ind w:left="0"/>
        <w:jc w:val="both"/>
        <w:rPr>
          <w:rFonts w:ascii="Book Antiqua" w:hAnsi="Book Antiqua" w:cs="Arial"/>
        </w:rPr>
      </w:pPr>
    </w:p>
    <w:p w14:paraId="5F0DEF08" w14:textId="7E1A4F14" w:rsidR="001976A3" w:rsidRPr="007070E8" w:rsidRDefault="001976A3" w:rsidP="001976A3">
      <w:pPr>
        <w:pStyle w:val="ListParagraph"/>
        <w:shd w:val="clear" w:color="auto" w:fill="FFFFFF"/>
        <w:tabs>
          <w:tab w:val="left" w:pos="1037"/>
        </w:tabs>
        <w:ind w:left="1037"/>
        <w:jc w:val="both"/>
        <w:rPr>
          <w:rFonts w:ascii="Book Antiqua" w:hAnsi="Book Antiqua" w:cs="Arial"/>
        </w:rPr>
      </w:pPr>
      <w:r w:rsidRPr="007070E8">
        <w:rPr>
          <w:rFonts w:ascii="Book Antiqua" w:hAnsi="Book Antiqua" w:cs="Arial"/>
        </w:rPr>
        <w:t>Interested bidders may obtain further information regarding this IFB from the office of DGM (C&amp;M), POWERGRID at the address given at para 1</w:t>
      </w:r>
      <w:r w:rsidR="00BD45D1">
        <w:rPr>
          <w:rFonts w:ascii="Book Antiqua" w:hAnsi="Book Antiqua" w:cs="Arial"/>
        </w:rPr>
        <w:t>1</w:t>
      </w:r>
      <w:r w:rsidRPr="007070E8">
        <w:rPr>
          <w:rFonts w:ascii="Book Antiqua" w:hAnsi="Book Antiqua" w:cs="Arial"/>
        </w:rPr>
        <w:t xml:space="preserve">.0 below from 1500 hours to 1700 hours on all working days till the </w:t>
      </w:r>
      <w:r w:rsidR="00406567" w:rsidRPr="00406567">
        <w:rPr>
          <w:rFonts w:ascii="Book Antiqua" w:hAnsi="Book Antiqua" w:cs="Arial"/>
        </w:rPr>
        <w:t>till the last date for clarifications</w:t>
      </w:r>
      <w:r w:rsidRPr="007070E8">
        <w:rPr>
          <w:rFonts w:ascii="Book Antiqua" w:hAnsi="Book Antiqua" w:cs="Arial"/>
        </w:rPr>
        <w:t>.</w:t>
      </w:r>
    </w:p>
    <w:p w14:paraId="3497EEE2" w14:textId="77777777" w:rsidR="001976A3" w:rsidRPr="007070E8" w:rsidRDefault="001976A3" w:rsidP="002B75BC">
      <w:pPr>
        <w:pStyle w:val="ListParagraph"/>
        <w:shd w:val="clear" w:color="auto" w:fill="FFFFFF"/>
        <w:tabs>
          <w:tab w:val="left" w:pos="1037"/>
        </w:tabs>
        <w:ind w:left="0"/>
        <w:jc w:val="both"/>
        <w:rPr>
          <w:rFonts w:ascii="Book Antiqua" w:hAnsi="Book Antiqua" w:cs="Arial"/>
        </w:rPr>
      </w:pPr>
    </w:p>
    <w:p w14:paraId="7C961B49" w14:textId="2753CC3A" w:rsidR="009D0E9D" w:rsidRPr="008360FA" w:rsidRDefault="001976A3" w:rsidP="008360FA">
      <w:pPr>
        <w:pStyle w:val="ListParagraph"/>
        <w:shd w:val="clear" w:color="auto" w:fill="FFFFFF"/>
        <w:tabs>
          <w:tab w:val="left" w:pos="1037"/>
        </w:tabs>
        <w:ind w:left="993"/>
        <w:jc w:val="both"/>
        <w:rPr>
          <w:rFonts w:ascii="Book Antiqua" w:hAnsi="Book Antiqua" w:cs="Arial"/>
          <w:i/>
        </w:rPr>
      </w:pPr>
      <w:r w:rsidRPr="007070E8">
        <w:rPr>
          <w:rFonts w:ascii="Book Antiqua" w:hAnsi="Book Antiqua" w:cs="Arial"/>
        </w:rPr>
        <w:t xml:space="preserve">For proper uploading of the bids on the portal namely </w:t>
      </w:r>
      <w:hyperlink r:id="rId15" w:history="1">
        <w:r w:rsidR="009D0DB9" w:rsidRPr="00ED7508">
          <w:rPr>
            <w:rStyle w:val="Hyperlink"/>
            <w:rFonts w:ascii="Book Antiqua" w:hAnsi="Book Antiqua" w:cs="Arial"/>
          </w:rPr>
          <w:t>https://etender.powergrid.in</w:t>
        </w:r>
      </w:hyperlink>
      <w:r w:rsidR="009D0DB9">
        <w:rPr>
          <w:rFonts w:ascii="Book Antiqua" w:hAnsi="Book Antiqua" w:cs="Arial"/>
          <w:u w:val="single"/>
        </w:rPr>
        <w:t xml:space="preserve"> </w:t>
      </w:r>
      <w:r w:rsidRPr="007070E8">
        <w:rPr>
          <w:rFonts w:ascii="Book Antiqua" w:hAnsi="Book Antiqua" w:cs="Arial"/>
          <w:i/>
          <w:iCs/>
        </w:rPr>
        <w:t>(hereinafter referred to as the ‘portal’)</w:t>
      </w:r>
      <w:r w:rsidRPr="007070E8">
        <w:rPr>
          <w:rFonts w:ascii="Book Antiqua" w:hAnsi="Book Antiqua"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 – ITB of the Bidding Documents.  </w:t>
      </w:r>
    </w:p>
    <w:p w14:paraId="25A1C352" w14:textId="77777777" w:rsidR="009D0E9D" w:rsidRPr="007070E8" w:rsidRDefault="009D0E9D" w:rsidP="009D0E9D">
      <w:pPr>
        <w:ind w:left="990" w:hanging="990"/>
        <w:jc w:val="both"/>
        <w:rPr>
          <w:rFonts w:ascii="Book Antiqua" w:hAnsi="Book Antiqua" w:cs="Arial"/>
          <w:szCs w:val="20"/>
          <w:lang w:val="en-IN" w:bidi="hi-IN"/>
        </w:rPr>
      </w:pPr>
    </w:p>
    <w:p w14:paraId="49CEE7BF" w14:textId="011465FD" w:rsidR="009D0E9D" w:rsidRPr="007070E8" w:rsidRDefault="00635A9D" w:rsidP="009D0E9D">
      <w:pPr>
        <w:ind w:left="990" w:hanging="990"/>
        <w:jc w:val="both"/>
        <w:rPr>
          <w:rFonts w:ascii="Book Antiqua" w:hAnsi="Book Antiqua" w:cs="Arial"/>
          <w:szCs w:val="20"/>
          <w:lang w:val="en-IN" w:bidi="hi-IN"/>
        </w:rPr>
      </w:pPr>
      <w:r>
        <w:rPr>
          <w:rFonts w:ascii="Book Antiqua" w:hAnsi="Book Antiqua" w:cs="Arial"/>
          <w:szCs w:val="20"/>
          <w:lang w:val="en-IN" w:bidi="hi-IN"/>
        </w:rPr>
        <w:t>6</w:t>
      </w:r>
      <w:r w:rsidR="009D0E9D" w:rsidRPr="007070E8">
        <w:rPr>
          <w:rFonts w:ascii="Book Antiqua" w:hAnsi="Book Antiqua" w:cs="Arial"/>
          <w:szCs w:val="20"/>
          <w:lang w:val="en-IN" w:bidi="hi-IN"/>
        </w:rPr>
        <w:t>.0</w:t>
      </w:r>
      <w:r w:rsidR="009D0E9D" w:rsidRPr="007070E8">
        <w:rPr>
          <w:rFonts w:ascii="Book Antiqua" w:hAnsi="Book Antiqua" w:cs="Arial"/>
          <w:szCs w:val="20"/>
          <w:lang w:val="en-IN" w:bidi="hi-IN"/>
        </w:rPr>
        <w:tab/>
        <w:t xml:space="preserve">A </w:t>
      </w:r>
      <w:r w:rsidR="009D0E9D" w:rsidRPr="003018AB">
        <w:rPr>
          <w:rFonts w:ascii="Book Antiqua" w:hAnsi="Book Antiqua" w:cs="Arial"/>
          <w:b/>
          <w:bCs/>
          <w:szCs w:val="20"/>
          <w:lang w:val="en-IN" w:bidi="hi-IN"/>
        </w:rPr>
        <w:t>Single Stage Two Envelope Bidding Procedure</w:t>
      </w:r>
      <w:r w:rsidR="009D0E9D" w:rsidRPr="007070E8">
        <w:rPr>
          <w:rFonts w:ascii="Book Antiqua" w:hAnsi="Book Antiqua" w:cs="Arial"/>
          <w:szCs w:val="20"/>
          <w:lang w:val="en-IN" w:bidi="hi-IN"/>
        </w:rPr>
        <w:t xml:space="preserve"> will be adopted and will proceed as detailed in the Bidding Documents.</w:t>
      </w:r>
    </w:p>
    <w:p w14:paraId="219D64C1" w14:textId="77777777" w:rsidR="00F322B6" w:rsidRPr="007070E8" w:rsidRDefault="00F322B6" w:rsidP="00F322B6">
      <w:pPr>
        <w:ind w:left="1080" w:hanging="1080"/>
        <w:jc w:val="both"/>
        <w:rPr>
          <w:rFonts w:ascii="Book Antiqua" w:hAnsi="Book Antiqua" w:cs="Arial"/>
        </w:rPr>
      </w:pPr>
    </w:p>
    <w:p w14:paraId="2E2EF5D7" w14:textId="4904D8BB" w:rsidR="009B47A0" w:rsidRPr="007070E8" w:rsidRDefault="00635A9D" w:rsidP="00E73074">
      <w:pPr>
        <w:ind w:left="990" w:hanging="990"/>
        <w:jc w:val="both"/>
        <w:rPr>
          <w:rFonts w:ascii="Book Antiqua" w:eastAsia="Calibri" w:hAnsi="Book Antiqua" w:cs="Arial"/>
          <w:color w:val="0D0D0D" w:themeColor="text1" w:themeTint="F2"/>
          <w:spacing w:val="-2"/>
        </w:rPr>
      </w:pPr>
      <w:r>
        <w:rPr>
          <w:rFonts w:ascii="Book Antiqua" w:hAnsi="Book Antiqua" w:cs="Arial"/>
          <w:spacing w:val="-2"/>
        </w:rPr>
        <w:t>6</w:t>
      </w:r>
      <w:r w:rsidR="0059301C" w:rsidRPr="007070E8">
        <w:rPr>
          <w:rFonts w:ascii="Book Antiqua" w:hAnsi="Book Antiqua" w:cs="Arial"/>
          <w:spacing w:val="-2"/>
        </w:rPr>
        <w:t>.</w:t>
      </w:r>
      <w:r w:rsidR="00BF7F69" w:rsidRPr="007070E8">
        <w:rPr>
          <w:rFonts w:ascii="Book Antiqua" w:hAnsi="Book Antiqua" w:cs="Arial"/>
          <w:spacing w:val="-2"/>
        </w:rPr>
        <w:t>1</w:t>
      </w:r>
      <w:r w:rsidR="005D3BB4" w:rsidRPr="007070E8">
        <w:rPr>
          <w:rFonts w:ascii="Book Antiqua" w:hAnsi="Book Antiqua" w:cs="Arial"/>
          <w:spacing w:val="-2"/>
        </w:rPr>
        <w:tab/>
      </w:r>
      <w:r w:rsidR="00735C75" w:rsidRPr="007070E8">
        <w:rPr>
          <w:rFonts w:ascii="Book Antiqua" w:hAnsi="Book Antiqua" w:cs="Arial"/>
          <w:spacing w:val="-2"/>
        </w:rPr>
        <w:t>S</w:t>
      </w:r>
      <w:r w:rsidR="00495FF4" w:rsidRPr="007070E8">
        <w:rPr>
          <w:rFonts w:ascii="Book Antiqua" w:eastAsia="Calibri" w:hAnsi="Book Antiqua" w:cs="Arial"/>
          <w:spacing w:val="-2"/>
        </w:rPr>
        <w:t xml:space="preserve">oft Copy Part of the Bids must be uploaded under </w:t>
      </w:r>
      <w:r w:rsidR="00495FF4" w:rsidRPr="007070E8">
        <w:rPr>
          <w:rFonts w:ascii="Book Antiqua" w:eastAsia="Calibri" w:hAnsi="Book Antiqua" w:cs="Arial"/>
          <w:color w:val="0D0D0D" w:themeColor="text1" w:themeTint="F2"/>
        </w:rPr>
        <w:t xml:space="preserve">Single Stage Two Envelope Bidding Procedure </w:t>
      </w:r>
      <w:r w:rsidR="00495FF4" w:rsidRPr="007070E8">
        <w:rPr>
          <w:rFonts w:ascii="Book Antiqua" w:eastAsia="Calibri" w:hAnsi="Book Antiqua" w:cs="Arial"/>
          <w:color w:val="0D0D0D" w:themeColor="text1" w:themeTint="F2"/>
          <w:spacing w:val="-2"/>
        </w:rPr>
        <w:t xml:space="preserve">on the portal </w:t>
      </w:r>
      <w:r w:rsidR="00974B8A" w:rsidRPr="007070E8">
        <w:rPr>
          <w:rFonts w:ascii="Book Antiqua" w:eastAsia="Calibri" w:hAnsi="Book Antiqua" w:cs="Arial"/>
          <w:color w:val="0D0D0D" w:themeColor="text1" w:themeTint="F2"/>
          <w:spacing w:val="-2"/>
        </w:rPr>
        <w:t>on</w:t>
      </w:r>
      <w:r w:rsidR="00495FF4" w:rsidRPr="007070E8">
        <w:rPr>
          <w:rFonts w:ascii="Book Antiqua" w:eastAsia="Calibri" w:hAnsi="Book Antiqua" w:cs="Arial"/>
          <w:color w:val="0D0D0D" w:themeColor="text1" w:themeTint="F2"/>
          <w:spacing w:val="-2"/>
        </w:rPr>
        <w:t xml:space="preserve"> or before </w:t>
      </w:r>
      <w:r w:rsidR="00AA1012">
        <w:rPr>
          <w:rFonts w:ascii="Book Antiqua" w:eastAsia="Calibri" w:hAnsi="Book Antiqua" w:cs="Arial"/>
          <w:b/>
          <w:color w:val="0D0D0D" w:themeColor="text1" w:themeTint="F2"/>
          <w:spacing w:val="-2"/>
        </w:rPr>
        <w:t>1</w:t>
      </w:r>
      <w:r w:rsidR="00154AE2">
        <w:rPr>
          <w:rFonts w:ascii="Book Antiqua" w:eastAsia="Calibri" w:hAnsi="Book Antiqua" w:cs="Arial"/>
          <w:b/>
          <w:color w:val="0D0D0D" w:themeColor="text1" w:themeTint="F2"/>
          <w:spacing w:val="-2"/>
        </w:rPr>
        <w:t>1</w:t>
      </w:r>
      <w:r w:rsidR="00AA1012">
        <w:rPr>
          <w:rFonts w:ascii="Book Antiqua" w:eastAsia="Calibri" w:hAnsi="Book Antiqua" w:cs="Arial"/>
          <w:b/>
          <w:color w:val="0D0D0D" w:themeColor="text1" w:themeTint="F2"/>
          <w:spacing w:val="-2"/>
        </w:rPr>
        <w:t>:00</w:t>
      </w:r>
      <w:r w:rsidR="00495FF4" w:rsidRPr="007070E8">
        <w:rPr>
          <w:rFonts w:ascii="Book Antiqua" w:eastAsia="Calibri" w:hAnsi="Book Antiqua" w:cs="Arial"/>
          <w:b/>
          <w:color w:val="0D0D0D" w:themeColor="text1" w:themeTint="F2"/>
          <w:lang w:val="en-GB"/>
        </w:rPr>
        <w:t xml:space="preserve"> hours</w:t>
      </w:r>
      <w:r w:rsidR="00495FF4" w:rsidRPr="007070E8">
        <w:rPr>
          <w:rFonts w:ascii="Book Antiqua" w:eastAsia="Calibri" w:hAnsi="Book Antiqua" w:cs="Arial"/>
          <w:color w:val="0D0D0D" w:themeColor="text1" w:themeTint="F2"/>
          <w:lang w:val="en-GB"/>
        </w:rPr>
        <w:t xml:space="preserve"> on </w:t>
      </w:r>
      <w:r w:rsidR="00451347" w:rsidRPr="000F0335">
        <w:rPr>
          <w:rFonts w:eastAsia="Calibri" w:cstheme="minorHAnsi"/>
          <w:b/>
          <w:bCs/>
          <w:sz w:val="22"/>
        </w:rPr>
        <w:t>09/09/2025</w:t>
      </w:r>
      <w:r w:rsidR="00495FF4" w:rsidRPr="007B6A48">
        <w:rPr>
          <w:rFonts w:ascii="Book Antiqua" w:hAnsi="Book Antiqua" w:cs="Arial"/>
          <w:b/>
          <w:bCs/>
          <w:color w:val="000000" w:themeColor="text1"/>
        </w:rPr>
        <w:t>.</w:t>
      </w:r>
      <w:r w:rsidR="00B00CBC" w:rsidRPr="007070E8">
        <w:rPr>
          <w:rFonts w:ascii="Book Antiqua" w:eastAsia="Calibri" w:hAnsi="Book Antiqua" w:cs="Arial"/>
          <w:color w:val="0D0D0D" w:themeColor="text1" w:themeTint="F2"/>
          <w:spacing w:val="-2"/>
        </w:rPr>
        <w:t xml:space="preserve"> </w:t>
      </w:r>
      <w:r w:rsidR="00495FF4" w:rsidRPr="007070E8">
        <w:rPr>
          <w:rFonts w:ascii="Book Antiqua" w:eastAsia="Calibri" w:hAnsi="Book Antiqua" w:cs="Arial"/>
          <w:color w:val="0D0D0D" w:themeColor="text1" w:themeTint="F2"/>
          <w:spacing w:val="-2"/>
        </w:rPr>
        <w:t>The e-Procurement system would not allow any late submission of bids through the portal after due date &amp; time as specified.</w:t>
      </w:r>
    </w:p>
    <w:p w14:paraId="5A99F5A5" w14:textId="77777777" w:rsidR="00495FF4" w:rsidRPr="007070E8" w:rsidRDefault="00495FF4" w:rsidP="00711DD3">
      <w:pPr>
        <w:tabs>
          <w:tab w:val="left" w:pos="1395"/>
        </w:tabs>
        <w:ind w:left="709" w:hanging="709"/>
        <w:jc w:val="both"/>
        <w:rPr>
          <w:rFonts w:ascii="Book Antiqua" w:eastAsia="Calibri" w:hAnsi="Book Antiqua" w:cs="Arial"/>
          <w:color w:val="0D0D0D" w:themeColor="text1" w:themeTint="F2"/>
          <w:spacing w:val="-2"/>
        </w:rPr>
      </w:pPr>
    </w:p>
    <w:p w14:paraId="5F71B227" w14:textId="1D4E76FB" w:rsidR="00495FF4" w:rsidRPr="007070E8" w:rsidRDefault="00495FF4" w:rsidP="00E73074">
      <w:pPr>
        <w:ind w:left="990"/>
        <w:jc w:val="both"/>
        <w:rPr>
          <w:rFonts w:ascii="Book Antiqua" w:hAnsi="Book Antiqua" w:cs="Arial"/>
          <w:bCs/>
          <w:lang w:val="en-GB"/>
        </w:rPr>
      </w:pPr>
      <w:r w:rsidRPr="007070E8">
        <w:rPr>
          <w:rFonts w:ascii="Book Antiqua" w:eastAsia="Calibri" w:hAnsi="Book Antiqua" w:cs="Arial"/>
          <w:color w:val="0D0D0D" w:themeColor="text1" w:themeTint="F2"/>
          <w:spacing w:val="-2"/>
        </w:rPr>
        <w:t xml:space="preserve">Hard Copy Part of the Bids must be submitted under </w:t>
      </w:r>
      <w:r w:rsidRPr="007070E8">
        <w:rPr>
          <w:rFonts w:ascii="Book Antiqua" w:eastAsia="Calibri" w:hAnsi="Book Antiqua" w:cs="Arial"/>
          <w:color w:val="0D0D0D" w:themeColor="text1" w:themeTint="F2"/>
        </w:rPr>
        <w:t xml:space="preserve">Single Stage Two Envelope Bidding Procedure </w:t>
      </w:r>
      <w:r w:rsidRPr="007070E8">
        <w:rPr>
          <w:rFonts w:ascii="Book Antiqua" w:eastAsia="Calibri" w:hAnsi="Book Antiqua" w:cs="Arial"/>
          <w:color w:val="0D0D0D" w:themeColor="text1" w:themeTint="F2"/>
          <w:spacing w:val="-2"/>
        </w:rPr>
        <w:t xml:space="preserve">at the address given in BDS </w:t>
      </w:r>
      <w:r w:rsidR="00974B8A" w:rsidRPr="007070E8">
        <w:rPr>
          <w:rFonts w:ascii="Book Antiqua" w:eastAsia="Calibri" w:hAnsi="Book Antiqua" w:cs="Arial"/>
          <w:color w:val="0D0D0D" w:themeColor="text1" w:themeTint="F2"/>
          <w:spacing w:val="-2"/>
        </w:rPr>
        <w:t>on</w:t>
      </w:r>
      <w:r w:rsidR="00E25484" w:rsidRPr="007070E8">
        <w:rPr>
          <w:rFonts w:ascii="Book Antiqua" w:eastAsia="Calibri" w:hAnsi="Book Antiqua" w:cs="Arial"/>
          <w:color w:val="0D0D0D" w:themeColor="text1" w:themeTint="F2"/>
          <w:spacing w:val="-2"/>
        </w:rPr>
        <w:t xml:space="preserve"> or before </w:t>
      </w:r>
      <w:r w:rsidR="003578AE">
        <w:rPr>
          <w:rFonts w:ascii="Book Antiqua" w:eastAsia="Calibri" w:hAnsi="Book Antiqua" w:cs="Arial"/>
          <w:b/>
          <w:color w:val="0D0D0D" w:themeColor="text1" w:themeTint="F2"/>
          <w:spacing w:val="-2"/>
        </w:rPr>
        <w:t>1</w:t>
      </w:r>
      <w:r w:rsidR="00287186">
        <w:rPr>
          <w:rFonts w:ascii="Book Antiqua" w:eastAsia="Calibri" w:hAnsi="Book Antiqua" w:cs="Arial"/>
          <w:b/>
          <w:color w:val="0D0D0D" w:themeColor="text1" w:themeTint="F2"/>
          <w:spacing w:val="-2"/>
        </w:rPr>
        <w:t>1</w:t>
      </w:r>
      <w:r w:rsidR="00AA1012">
        <w:rPr>
          <w:rFonts w:ascii="Book Antiqua" w:eastAsia="Calibri" w:hAnsi="Book Antiqua" w:cs="Arial"/>
          <w:b/>
          <w:color w:val="0D0D0D" w:themeColor="text1" w:themeTint="F2"/>
          <w:spacing w:val="-2"/>
        </w:rPr>
        <w:t>:00</w:t>
      </w:r>
      <w:r w:rsidR="00D841FA" w:rsidRPr="007070E8">
        <w:rPr>
          <w:rFonts w:ascii="Book Antiqua" w:eastAsia="Calibri" w:hAnsi="Book Antiqua" w:cs="Arial"/>
          <w:b/>
          <w:color w:val="0D0D0D" w:themeColor="text1" w:themeTint="F2"/>
          <w:lang w:val="en-GB"/>
        </w:rPr>
        <w:t xml:space="preserve"> hours</w:t>
      </w:r>
      <w:r w:rsidR="00D841FA" w:rsidRPr="007070E8">
        <w:rPr>
          <w:rFonts w:ascii="Book Antiqua" w:eastAsia="Calibri" w:hAnsi="Book Antiqua" w:cs="Arial"/>
          <w:color w:val="0D0D0D" w:themeColor="text1" w:themeTint="F2"/>
          <w:lang w:val="en-GB"/>
        </w:rPr>
        <w:t xml:space="preserve"> on </w:t>
      </w:r>
      <w:r w:rsidR="00451347" w:rsidRPr="000F0335">
        <w:rPr>
          <w:rFonts w:eastAsia="Calibri" w:cstheme="minorHAnsi"/>
          <w:b/>
          <w:bCs/>
          <w:sz w:val="22"/>
        </w:rPr>
        <w:t>09/09/2025</w:t>
      </w:r>
      <w:r w:rsidR="005056ED" w:rsidRPr="007070E8">
        <w:rPr>
          <w:rFonts w:ascii="Book Antiqua" w:hAnsi="Book Antiqua" w:cs="Arial"/>
          <w:b/>
          <w:bCs/>
          <w:color w:val="0D0D0D" w:themeColor="text1" w:themeTint="F2"/>
        </w:rPr>
        <w:t>.</w:t>
      </w:r>
      <w:r w:rsidRPr="007070E8">
        <w:rPr>
          <w:rFonts w:ascii="Book Antiqua" w:eastAsia="Calibri" w:hAnsi="Book Antiqua" w:cs="Arial"/>
          <w:color w:val="0D0D0D" w:themeColor="text1" w:themeTint="F2"/>
          <w:spacing w:val="-2"/>
        </w:rPr>
        <w:t xml:space="preserve"> In case Hard copy part of the bid</w:t>
      </w:r>
      <w:r w:rsidRPr="007070E8">
        <w:rPr>
          <w:rFonts w:ascii="Book Antiqua" w:eastAsia="Calibri" w:hAnsi="Book Antiqua" w:cs="Arial"/>
          <w:spacing w:val="-2"/>
        </w:rPr>
        <w:t xml:space="preserve">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w:t>
      </w:r>
      <w:r w:rsidRPr="007070E8">
        <w:rPr>
          <w:rFonts w:ascii="Book Antiqua" w:hAnsi="Book Antiqua" w:cs="Arial"/>
          <w:bCs/>
          <w:lang w:val="en-GB"/>
        </w:rPr>
        <w:t xml:space="preserve">preliminary </w:t>
      </w:r>
      <w:r w:rsidR="007863F5" w:rsidRPr="007070E8">
        <w:rPr>
          <w:rFonts w:ascii="Book Antiqua" w:hAnsi="Book Antiqua" w:cs="Arial"/>
          <w:bCs/>
          <w:lang w:val="en-GB"/>
        </w:rPr>
        <w:t>examination</w:t>
      </w:r>
      <w:r w:rsidRPr="007070E8">
        <w:rPr>
          <w:rFonts w:ascii="Book Antiqua" w:hAnsi="Book Antiqua" w:cs="Arial"/>
          <w:bCs/>
          <w:lang w:val="en-GB"/>
        </w:rPr>
        <w:t>.</w:t>
      </w:r>
    </w:p>
    <w:p w14:paraId="27CC5BA2" w14:textId="77777777" w:rsidR="00495FF4" w:rsidRPr="007070E8" w:rsidRDefault="00495FF4" w:rsidP="00C45FCD">
      <w:pPr>
        <w:jc w:val="both"/>
        <w:rPr>
          <w:rFonts w:ascii="Book Antiqua" w:hAnsi="Book Antiqua" w:cs="Arial"/>
          <w:bCs/>
          <w:lang w:val="en-GB"/>
        </w:rPr>
      </w:pPr>
    </w:p>
    <w:p w14:paraId="65E42B0B" w14:textId="6E5C172F" w:rsidR="009D0E9D" w:rsidRPr="007070E8" w:rsidRDefault="00495FF4" w:rsidP="009D0E9D">
      <w:pPr>
        <w:ind w:left="990"/>
        <w:jc w:val="both"/>
        <w:rPr>
          <w:rFonts w:ascii="Book Antiqua" w:hAnsi="Book Antiqua" w:cs="Arial"/>
          <w:bCs/>
          <w:lang w:val="en-GB"/>
        </w:rPr>
      </w:pPr>
      <w:r w:rsidRPr="007070E8">
        <w:rPr>
          <w:rFonts w:ascii="Book Antiqua" w:hAnsi="Book Antiqua" w:cs="Arial"/>
          <w:bCs/>
          <w:lang w:val="en-GB"/>
        </w:rPr>
        <w:t xml:space="preserve">First Envelope i.e. Techno-Commercial Part shall be opened on </w:t>
      </w:r>
      <w:r w:rsidR="00451347" w:rsidRPr="000F0335">
        <w:rPr>
          <w:rFonts w:eastAsia="Calibri" w:cstheme="minorHAnsi"/>
          <w:b/>
          <w:bCs/>
          <w:sz w:val="22"/>
        </w:rPr>
        <w:t>09/09/2025</w:t>
      </w:r>
      <w:r w:rsidR="00287186">
        <w:rPr>
          <w:rFonts w:eastAsia="Calibri" w:cstheme="minorHAnsi"/>
          <w:b/>
          <w:bCs/>
          <w:color w:val="C00000"/>
          <w:sz w:val="22"/>
        </w:rPr>
        <w:t>,</w:t>
      </w:r>
      <w:r w:rsidR="00B94539" w:rsidRPr="007070E8">
        <w:rPr>
          <w:rFonts w:ascii="Book Antiqua" w:hAnsi="Book Antiqua" w:cs="Arial"/>
          <w:b/>
          <w:bCs/>
          <w:color w:val="0D0D0D" w:themeColor="text1" w:themeTint="F2"/>
        </w:rPr>
        <w:t xml:space="preserve"> </w:t>
      </w:r>
      <w:r w:rsidR="00287186">
        <w:rPr>
          <w:rFonts w:ascii="Book Antiqua" w:hAnsi="Book Antiqua" w:cs="Arial"/>
          <w:b/>
          <w:lang w:val="en-GB"/>
        </w:rPr>
        <w:t xml:space="preserve">after </w:t>
      </w:r>
      <w:r w:rsidR="00D841FA" w:rsidRPr="001C1528">
        <w:rPr>
          <w:rFonts w:ascii="Book Antiqua" w:hAnsi="Book Antiqua" w:cs="Arial"/>
          <w:b/>
          <w:lang w:val="en-GB"/>
        </w:rPr>
        <w:t>1</w:t>
      </w:r>
      <w:r w:rsidR="00287186">
        <w:rPr>
          <w:rFonts w:ascii="Book Antiqua" w:hAnsi="Book Antiqua" w:cs="Arial"/>
          <w:b/>
          <w:lang w:val="en-GB"/>
        </w:rPr>
        <w:t>1</w:t>
      </w:r>
      <w:r w:rsidR="004E4082" w:rsidRPr="001C1528">
        <w:rPr>
          <w:rFonts w:ascii="Book Antiqua" w:hAnsi="Book Antiqua" w:cs="Arial"/>
          <w:b/>
          <w:lang w:val="en-GB"/>
        </w:rPr>
        <w:t xml:space="preserve">:30 </w:t>
      </w:r>
      <w:r w:rsidR="00974B8A" w:rsidRPr="001C1528">
        <w:rPr>
          <w:rFonts w:ascii="Book Antiqua" w:hAnsi="Book Antiqua" w:cs="Arial"/>
          <w:b/>
          <w:lang w:val="en-GB"/>
        </w:rPr>
        <w:t>hours</w:t>
      </w:r>
      <w:r w:rsidR="00287186">
        <w:rPr>
          <w:rFonts w:ascii="Book Antiqua" w:hAnsi="Book Antiqua" w:cs="Arial"/>
          <w:b/>
          <w:lang w:val="en-GB"/>
        </w:rPr>
        <w:t xml:space="preserve"> onwards</w:t>
      </w:r>
      <w:r w:rsidR="00B94539" w:rsidRPr="007070E8">
        <w:rPr>
          <w:rFonts w:ascii="Book Antiqua" w:hAnsi="Book Antiqua" w:cs="Arial"/>
          <w:bCs/>
          <w:lang w:val="en-GB"/>
        </w:rPr>
        <w:t xml:space="preserve"> </w:t>
      </w:r>
      <w:r w:rsidRPr="007070E8">
        <w:rPr>
          <w:rFonts w:ascii="Book Antiqua" w:hAnsi="Book Antiqua" w:cs="Arial"/>
          <w:bCs/>
          <w:lang w:val="en-GB"/>
        </w:rPr>
        <w:t>in the presence of the bidders’ representatives who choose to attend in person at the address</w:t>
      </w:r>
      <w:r w:rsidR="00974B8A" w:rsidRPr="007070E8">
        <w:rPr>
          <w:rFonts w:ascii="Book Antiqua" w:hAnsi="Book Antiqua" w:cs="Arial"/>
          <w:bCs/>
          <w:lang w:val="en-GB"/>
        </w:rPr>
        <w:t xml:space="preserve"> given</w:t>
      </w:r>
      <w:r w:rsidRPr="007070E8">
        <w:rPr>
          <w:rFonts w:ascii="Book Antiqua" w:hAnsi="Book Antiqua" w:cs="Arial"/>
          <w:bCs/>
          <w:lang w:val="en-GB"/>
        </w:rPr>
        <w:t xml:space="preserve"> below or may be viewed by the bidders by logging in to the portal. Second Envelope i.e. Price Part shall be opened in the presence of the bidders’ representatives who choose to attend at the time and date and at the address </w:t>
      </w:r>
      <w:r w:rsidR="00974B8A" w:rsidRPr="007070E8">
        <w:rPr>
          <w:rFonts w:ascii="Book Antiqua" w:hAnsi="Book Antiqua" w:cs="Arial"/>
          <w:bCs/>
          <w:lang w:val="en-GB"/>
        </w:rPr>
        <w:t xml:space="preserve">to be </w:t>
      </w:r>
      <w:r w:rsidRPr="007070E8">
        <w:rPr>
          <w:rFonts w:ascii="Book Antiqua" w:hAnsi="Book Antiqua" w:cs="Arial"/>
          <w:bCs/>
          <w:lang w:val="en-GB"/>
        </w:rPr>
        <w:t xml:space="preserve">given in the intimation for opening of Second Envelope in accordance with </w:t>
      </w:r>
      <w:r w:rsidRPr="001929D6">
        <w:rPr>
          <w:rFonts w:ascii="Book Antiqua" w:hAnsi="Book Antiqua" w:cs="Arial"/>
          <w:bCs/>
          <w:lang w:val="en-GB"/>
        </w:rPr>
        <w:t>Clause 25 of ITB</w:t>
      </w:r>
      <w:r w:rsidRPr="007070E8">
        <w:rPr>
          <w:rFonts w:ascii="Book Antiqua" w:hAnsi="Book Antiqua" w:cs="Arial"/>
          <w:bCs/>
          <w:lang w:val="en-GB"/>
        </w:rPr>
        <w:t xml:space="preserve"> or may be viewed by the bidders by logging in to the portal. </w:t>
      </w:r>
    </w:p>
    <w:p w14:paraId="7D5432FD" w14:textId="77777777" w:rsidR="009D0E9D" w:rsidRPr="007070E8" w:rsidRDefault="009D0E9D" w:rsidP="009D0E9D">
      <w:pPr>
        <w:ind w:left="990"/>
        <w:jc w:val="both"/>
        <w:rPr>
          <w:rFonts w:ascii="Book Antiqua" w:hAnsi="Book Antiqua" w:cs="Arial"/>
          <w:bCs/>
          <w:lang w:val="en-GB"/>
        </w:rPr>
      </w:pPr>
      <w:r w:rsidRPr="007070E8">
        <w:rPr>
          <w:rFonts w:ascii="Book Antiqua" w:hAnsi="Book Antiqua" w:cs="Arial"/>
          <w:bCs/>
          <w:lang w:val="en-GB"/>
        </w:rPr>
        <w:lastRenderedPageBreak/>
        <w:tab/>
      </w:r>
    </w:p>
    <w:p w14:paraId="223506A1" w14:textId="35F1930F" w:rsidR="009D0E9D" w:rsidRPr="006F37C4" w:rsidRDefault="00A125AF" w:rsidP="009D0E9D">
      <w:pPr>
        <w:ind w:left="990"/>
        <w:jc w:val="both"/>
        <w:rPr>
          <w:rFonts w:ascii="Book Antiqua" w:hAnsi="Book Antiqua" w:cs="Arial"/>
          <w:bCs/>
          <w:lang w:val="en-GB"/>
        </w:rPr>
      </w:pPr>
      <w:r w:rsidRPr="00A6494E">
        <w:rPr>
          <w:rFonts w:ascii="Book Antiqua" w:hAnsi="Book Antiqua" w:cs="Arial"/>
          <w:b/>
          <w:bCs/>
          <w:color w:val="FF0000"/>
          <w:u w:val="single"/>
          <w:lang w:val="en-GB"/>
        </w:rPr>
        <w:t>Bid Securi</w:t>
      </w:r>
      <w:r w:rsidR="006508AD" w:rsidRPr="00A6494E">
        <w:rPr>
          <w:rFonts w:ascii="Book Antiqua" w:hAnsi="Book Antiqua" w:cs="Arial"/>
          <w:b/>
          <w:bCs/>
          <w:color w:val="FF0000"/>
          <w:u w:val="single"/>
          <w:lang w:val="en-GB"/>
        </w:rPr>
        <w:t>ty</w:t>
      </w:r>
      <w:r w:rsidR="00635A9D">
        <w:rPr>
          <w:rFonts w:ascii="Book Antiqua" w:hAnsi="Book Antiqua" w:cs="Arial"/>
          <w:b/>
          <w:bCs/>
          <w:color w:val="FF0000"/>
          <w:u w:val="single"/>
          <w:lang w:val="en-GB"/>
        </w:rPr>
        <w:t>/EMD</w:t>
      </w:r>
      <w:r w:rsidR="009D0E9D" w:rsidRPr="00A6494E">
        <w:rPr>
          <w:rFonts w:ascii="Book Antiqua" w:hAnsi="Book Antiqua" w:cs="Arial"/>
          <w:b/>
          <w:bCs/>
          <w:color w:val="FF0000"/>
          <w:u w:val="single"/>
          <w:lang w:val="en-GB"/>
        </w:rPr>
        <w:t>,</w:t>
      </w:r>
      <w:r w:rsidR="004C7000" w:rsidRPr="00A6494E">
        <w:rPr>
          <w:rFonts w:ascii="Book Antiqua" w:hAnsi="Book Antiqua" w:cs="Arial"/>
          <w:b/>
          <w:bCs/>
          <w:color w:val="FF0000"/>
          <w:u w:val="single"/>
          <w:lang w:val="en-GB"/>
        </w:rPr>
        <w:t xml:space="preserve"> </w:t>
      </w:r>
      <w:r w:rsidR="009D0E9D" w:rsidRPr="00A6494E">
        <w:rPr>
          <w:rFonts w:ascii="Book Antiqua" w:hAnsi="Book Antiqua" w:cs="Arial"/>
          <w:b/>
          <w:bCs/>
          <w:color w:val="FF0000"/>
          <w:u w:val="single"/>
          <w:lang w:val="en-GB"/>
        </w:rPr>
        <w:t>Power of Attorney</w:t>
      </w:r>
      <w:r w:rsidR="00D321EF">
        <w:rPr>
          <w:rFonts w:ascii="Book Antiqua" w:hAnsi="Book Antiqua" w:cs="Arial"/>
          <w:b/>
          <w:bCs/>
          <w:color w:val="FF0000"/>
          <w:u w:val="single"/>
          <w:lang w:val="en-GB"/>
        </w:rPr>
        <w:t>, Integrity Pact</w:t>
      </w:r>
      <w:r w:rsidR="00E96BAC">
        <w:rPr>
          <w:rFonts w:ascii="Book Antiqua" w:hAnsi="Book Antiqua" w:cs="Arial"/>
          <w:b/>
          <w:bCs/>
          <w:color w:val="FF0000"/>
          <w:u w:val="single"/>
          <w:lang w:val="en-GB"/>
        </w:rPr>
        <w:t xml:space="preserve">, </w:t>
      </w:r>
      <w:r w:rsidR="00E96BAC" w:rsidRPr="00E96BAC">
        <w:rPr>
          <w:rFonts w:ascii="Book Antiqua" w:hAnsi="Book Antiqua" w:cs="Arial"/>
          <w:b/>
          <w:bCs/>
          <w:color w:val="FF0000"/>
          <w:u w:val="single"/>
          <w:lang w:val="en-GB"/>
        </w:rPr>
        <w:t>Joint Deed of Undertaking (if applicable), Joint Venture Agreement (if applicable)</w:t>
      </w:r>
      <w:r w:rsidR="00E96BAC">
        <w:rPr>
          <w:rFonts w:ascii="Book Antiqua" w:hAnsi="Book Antiqua" w:cs="Arial"/>
          <w:b/>
          <w:bCs/>
          <w:color w:val="FF0000"/>
          <w:u w:val="single"/>
          <w:lang w:val="en-GB"/>
        </w:rPr>
        <w:t xml:space="preserve"> </w:t>
      </w:r>
      <w:r w:rsidR="009D0E9D" w:rsidRPr="00A6494E">
        <w:rPr>
          <w:rFonts w:ascii="Book Antiqua" w:hAnsi="Book Antiqua" w:cs="Arial"/>
          <w:b/>
          <w:bCs/>
          <w:color w:val="FF0000"/>
          <w:u w:val="single"/>
          <w:lang w:val="en-GB"/>
        </w:rPr>
        <w:t xml:space="preserve">and </w:t>
      </w:r>
      <w:r w:rsidR="003578AE">
        <w:rPr>
          <w:rFonts w:ascii="Book Antiqua" w:hAnsi="Book Antiqua" w:cs="Arial"/>
          <w:b/>
          <w:bCs/>
          <w:color w:val="FF0000"/>
          <w:u w:val="single"/>
          <w:lang w:val="en-GB"/>
        </w:rPr>
        <w:t xml:space="preserve">Affidavit of </w:t>
      </w:r>
      <w:r w:rsidR="006F37C4">
        <w:rPr>
          <w:rFonts w:ascii="Book Antiqua" w:hAnsi="Book Antiqua" w:cs="Arial"/>
          <w:b/>
          <w:bCs/>
          <w:color w:val="FF0000"/>
          <w:u w:val="single"/>
          <w:lang w:val="en-GB"/>
        </w:rPr>
        <w:t>Self certification for</w:t>
      </w:r>
      <w:r w:rsidR="009D0E9D" w:rsidRPr="00A6494E">
        <w:rPr>
          <w:rFonts w:ascii="Book Antiqua" w:hAnsi="Book Antiqua" w:cs="Arial"/>
          <w:b/>
          <w:bCs/>
          <w:color w:val="FF0000"/>
          <w:u w:val="single"/>
          <w:lang w:val="en-GB"/>
        </w:rPr>
        <w:t xml:space="preserve"> local content etc.</w:t>
      </w:r>
      <w:r w:rsidR="009D0E9D" w:rsidRPr="00A6494E">
        <w:rPr>
          <w:rFonts w:ascii="Book Antiqua" w:hAnsi="Book Antiqua" w:cs="Arial"/>
          <w:bCs/>
          <w:color w:val="FF0000"/>
          <w:lang w:val="en-GB"/>
        </w:rPr>
        <w:t xml:space="preserve"> </w:t>
      </w:r>
      <w:r w:rsidR="009D0E9D" w:rsidRPr="006F37C4">
        <w:rPr>
          <w:rFonts w:ascii="Book Antiqua" w:hAnsi="Book Antiqua" w:cs="Arial"/>
          <w:bCs/>
          <w:lang w:val="en-GB"/>
        </w:rPr>
        <w:t xml:space="preserve">must be submitted </w:t>
      </w:r>
      <w:r w:rsidR="009D0E9D" w:rsidRPr="006F37C4">
        <w:rPr>
          <w:rFonts w:ascii="Book Antiqua" w:hAnsi="Book Antiqua" w:cs="Arial"/>
          <w:b/>
          <w:bCs/>
          <w:lang w:val="en-GB"/>
        </w:rPr>
        <w:t>in physical form</w:t>
      </w:r>
      <w:r w:rsidR="009D0E9D" w:rsidRPr="006F37C4">
        <w:rPr>
          <w:rFonts w:ascii="Book Antiqua" w:hAnsi="Book Antiqua" w:cs="Arial"/>
          <w:bCs/>
          <w:lang w:val="en-GB"/>
        </w:rPr>
        <w:t xml:space="preserve"> at the address given at para </w:t>
      </w:r>
      <w:r w:rsidR="003120BC">
        <w:rPr>
          <w:rFonts w:ascii="Book Antiqua" w:hAnsi="Book Antiqua" w:cs="Arial"/>
          <w:bCs/>
          <w:lang w:val="en-GB"/>
        </w:rPr>
        <w:t>9</w:t>
      </w:r>
      <w:r w:rsidR="009D0E9D" w:rsidRPr="006F37C4">
        <w:rPr>
          <w:rFonts w:ascii="Book Antiqua" w:hAnsi="Book Antiqua" w:cs="Arial"/>
          <w:bCs/>
          <w:lang w:val="en-GB"/>
        </w:rPr>
        <w:t xml:space="preserve">.0 below on or before </w:t>
      </w:r>
      <w:r w:rsidR="003578AE">
        <w:rPr>
          <w:rFonts w:ascii="Book Antiqua" w:hAnsi="Book Antiqua" w:cs="Arial"/>
          <w:bCs/>
          <w:lang w:val="en-GB"/>
        </w:rPr>
        <w:t>1</w:t>
      </w:r>
      <w:r w:rsidR="00722E2D">
        <w:rPr>
          <w:rFonts w:ascii="Book Antiqua" w:hAnsi="Book Antiqua" w:cs="Arial"/>
          <w:bCs/>
          <w:lang w:val="en-GB"/>
        </w:rPr>
        <w:t>1</w:t>
      </w:r>
      <w:r w:rsidR="00AA1012">
        <w:rPr>
          <w:rFonts w:ascii="Book Antiqua" w:hAnsi="Book Antiqua" w:cs="Arial"/>
          <w:bCs/>
          <w:lang w:val="en-GB"/>
        </w:rPr>
        <w:t>:00</w:t>
      </w:r>
      <w:r w:rsidR="009D0E9D" w:rsidRPr="006F37C4">
        <w:rPr>
          <w:rFonts w:ascii="Book Antiqua" w:hAnsi="Book Antiqua" w:cs="Arial"/>
          <w:bCs/>
          <w:lang w:val="en-GB"/>
        </w:rPr>
        <w:t xml:space="preserve"> hours on </w:t>
      </w:r>
      <w:r w:rsidR="00451347">
        <w:rPr>
          <w:rFonts w:eastAsia="Calibri" w:cstheme="minorHAnsi"/>
          <w:b/>
          <w:bCs/>
          <w:color w:val="C00000"/>
          <w:sz w:val="22"/>
        </w:rPr>
        <w:t>09/09/2025</w:t>
      </w:r>
      <w:r w:rsidR="005056ED" w:rsidRPr="006F37C4">
        <w:rPr>
          <w:rFonts w:ascii="Book Antiqua" w:hAnsi="Book Antiqua" w:cs="Arial"/>
          <w:bCs/>
          <w:lang w:val="en-GB"/>
        </w:rPr>
        <w:t>.</w:t>
      </w:r>
      <w:r w:rsidR="00B94539" w:rsidRPr="006F37C4">
        <w:rPr>
          <w:rFonts w:ascii="Book Antiqua" w:hAnsi="Book Antiqua" w:cs="Arial"/>
          <w:bCs/>
          <w:lang w:val="en-GB"/>
        </w:rPr>
        <w:t xml:space="preserve"> </w:t>
      </w:r>
      <w:r w:rsidR="009D0E9D" w:rsidRPr="006F37C4">
        <w:rPr>
          <w:rFonts w:ascii="Book Antiqua" w:hAnsi="Book Antiqua" w:cs="Arial"/>
          <w:bCs/>
          <w:lang w:val="en-GB"/>
        </w:rPr>
        <w:t>POWERGRID shall not be responsible for any postal delay in respect of submission of hard copy part of the bids.</w:t>
      </w:r>
    </w:p>
    <w:p w14:paraId="674C058F" w14:textId="77777777" w:rsidR="005130EF" w:rsidRPr="007070E8" w:rsidRDefault="005130EF" w:rsidP="005130EF">
      <w:pPr>
        <w:pStyle w:val="BodyText2"/>
        <w:tabs>
          <w:tab w:val="left" w:pos="1037"/>
        </w:tabs>
        <w:rPr>
          <w:b w:val="0"/>
          <w:bCs w:val="0"/>
          <w:i w:val="0"/>
          <w:iCs w:val="0"/>
          <w:sz w:val="24"/>
        </w:rPr>
      </w:pPr>
    </w:p>
    <w:p w14:paraId="0D164729" w14:textId="10E4D307" w:rsidR="00777A4C" w:rsidRPr="006F37C4" w:rsidRDefault="00635A9D" w:rsidP="006F37C4">
      <w:pPr>
        <w:ind w:left="990" w:hanging="990"/>
        <w:jc w:val="both"/>
        <w:rPr>
          <w:rFonts w:ascii="Book Antiqua" w:hAnsi="Book Antiqua" w:cs="Arial"/>
          <w:b/>
          <w:bCs/>
          <w:spacing w:val="-2"/>
        </w:rPr>
      </w:pPr>
      <w:r>
        <w:rPr>
          <w:rFonts w:ascii="Book Antiqua" w:hAnsi="Book Antiqua" w:cs="Arial"/>
        </w:rPr>
        <w:t>6</w:t>
      </w:r>
      <w:r w:rsidR="005130EF" w:rsidRPr="007070E8">
        <w:rPr>
          <w:rFonts w:ascii="Book Antiqua" w:hAnsi="Book Antiqua" w:cs="Arial"/>
        </w:rPr>
        <w:t>.</w:t>
      </w:r>
      <w:r w:rsidR="00851557" w:rsidRPr="007070E8">
        <w:rPr>
          <w:rFonts w:ascii="Book Antiqua" w:hAnsi="Book Antiqua" w:cs="Arial"/>
        </w:rPr>
        <w:t>2</w:t>
      </w:r>
      <w:r w:rsidR="005130EF" w:rsidRPr="007070E8">
        <w:rPr>
          <w:rFonts w:ascii="Book Antiqua" w:hAnsi="Book Antiqua" w:cs="Arial"/>
        </w:rPr>
        <w:tab/>
      </w:r>
      <w:r w:rsidR="00D0778E" w:rsidRPr="007070E8">
        <w:rPr>
          <w:rFonts w:ascii="Book Antiqua" w:hAnsi="Book Antiqua" w:cs="Arial"/>
          <w:b/>
          <w:bCs/>
          <w:spacing w:val="-2"/>
        </w:rPr>
        <w:t>Bid shall</w:t>
      </w:r>
      <w:r w:rsidR="006D2C25" w:rsidRPr="007070E8">
        <w:rPr>
          <w:rFonts w:ascii="Book Antiqua" w:hAnsi="Book Antiqua" w:cs="Arial"/>
          <w:b/>
          <w:bCs/>
          <w:spacing w:val="-2"/>
        </w:rPr>
        <w:t xml:space="preserve"> be uploaded on portal as per IF</w:t>
      </w:r>
      <w:r w:rsidR="00D0778E" w:rsidRPr="007070E8">
        <w:rPr>
          <w:rFonts w:ascii="Book Antiqua" w:hAnsi="Book Antiqua" w:cs="Arial"/>
          <w:b/>
          <w:bCs/>
          <w:spacing w:val="-2"/>
        </w:rPr>
        <w:t xml:space="preserve">B. </w:t>
      </w:r>
      <w:r w:rsidR="00B70A48" w:rsidRPr="00AF43A6">
        <w:rPr>
          <w:rFonts w:ascii="Book Antiqua" w:hAnsi="Book Antiqua" w:cs="Arial"/>
          <w:b/>
          <w:bCs/>
          <w:color w:val="000000" w:themeColor="text1"/>
          <w:spacing w:val="-2"/>
          <w:highlight w:val="yellow"/>
        </w:rPr>
        <w:t>Bidder may note that non-submission of Bid Form shall lead to outright rejection of their Bid</w:t>
      </w:r>
      <w:r w:rsidR="00B70A48" w:rsidRPr="00227AE8">
        <w:rPr>
          <w:rFonts w:ascii="Book Antiqua" w:hAnsi="Book Antiqua" w:cs="Arial"/>
          <w:b/>
          <w:bCs/>
          <w:color w:val="000000" w:themeColor="text1"/>
          <w:spacing w:val="-2"/>
        </w:rPr>
        <w:t xml:space="preserve"> </w:t>
      </w:r>
      <w:r w:rsidR="00B70A48" w:rsidRPr="00AF43A6">
        <w:rPr>
          <w:rFonts w:ascii="Book Antiqua" w:hAnsi="Book Antiqua" w:cs="Arial"/>
          <w:b/>
          <w:bCs/>
          <w:color w:val="000000" w:themeColor="text1"/>
          <w:spacing w:val="-2"/>
          <w:highlight w:val="yellow"/>
        </w:rPr>
        <w:t>and no clarification shall be sought from them in this regard.</w:t>
      </w:r>
    </w:p>
    <w:p w14:paraId="2AB4AC10" w14:textId="77777777" w:rsidR="005130EF" w:rsidRPr="007070E8" w:rsidRDefault="00777A4C" w:rsidP="002F4E93">
      <w:pPr>
        <w:ind w:left="990" w:hanging="990"/>
        <w:jc w:val="both"/>
        <w:rPr>
          <w:rFonts w:ascii="Book Antiqua" w:hAnsi="Book Antiqua" w:cs="Arial"/>
        </w:rPr>
      </w:pPr>
      <w:r w:rsidRPr="007070E8">
        <w:rPr>
          <w:rFonts w:ascii="Book Antiqua" w:hAnsi="Book Antiqua" w:cs="Arial"/>
          <w:b/>
          <w:bCs/>
        </w:rPr>
        <w:tab/>
      </w:r>
    </w:p>
    <w:p w14:paraId="7039B62E" w14:textId="724D498F" w:rsidR="005130EF" w:rsidRPr="007070E8" w:rsidRDefault="00635A9D" w:rsidP="00E73074">
      <w:pPr>
        <w:ind w:left="990" w:hanging="990"/>
        <w:jc w:val="both"/>
        <w:rPr>
          <w:rFonts w:ascii="Book Antiqua" w:hAnsi="Book Antiqua" w:cs="Arial"/>
          <w:bCs/>
          <w:lang w:val="en-GB"/>
        </w:rPr>
      </w:pPr>
      <w:r>
        <w:rPr>
          <w:rFonts w:ascii="Book Antiqua" w:hAnsi="Book Antiqua" w:cs="Arial"/>
          <w:bCs/>
          <w:iCs/>
        </w:rPr>
        <w:t>7</w:t>
      </w:r>
      <w:r w:rsidR="005130EF" w:rsidRPr="007070E8">
        <w:rPr>
          <w:rFonts w:ascii="Book Antiqua" w:hAnsi="Book Antiqua" w:cs="Arial"/>
          <w:bCs/>
          <w:iCs/>
        </w:rPr>
        <w:t>.0</w:t>
      </w:r>
      <w:r w:rsidR="005130EF" w:rsidRPr="007070E8">
        <w:rPr>
          <w:rFonts w:ascii="Book Antiqua" w:hAnsi="Book Antiqua" w:cs="Arial"/>
          <w:bCs/>
          <w:iCs/>
        </w:rPr>
        <w:tab/>
      </w:r>
      <w:r w:rsidR="005130EF" w:rsidRPr="007070E8">
        <w:rPr>
          <w:rFonts w:ascii="Book Antiqua" w:hAnsi="Book Antiqua" w:cs="Arial"/>
          <w:bCs/>
          <w:lang w:val="en-GB"/>
        </w:rPr>
        <w:t>POWERGRID reserves the right to cancel/withdraw this invitation for bids without assigning any reason and shall bear no liability whatsoever consequent upon such a decision.</w:t>
      </w:r>
    </w:p>
    <w:p w14:paraId="710EF0C7" w14:textId="77777777" w:rsidR="00D77599" w:rsidRPr="007070E8" w:rsidRDefault="00D77599" w:rsidP="00E73074">
      <w:pPr>
        <w:ind w:left="990" w:hanging="990"/>
        <w:jc w:val="both"/>
        <w:rPr>
          <w:rFonts w:ascii="Book Antiqua" w:hAnsi="Book Antiqua" w:cs="Arial"/>
          <w:bCs/>
          <w:lang w:val="en-GB"/>
        </w:rPr>
      </w:pPr>
    </w:p>
    <w:p w14:paraId="6537FC0D" w14:textId="4D75C9D1" w:rsidR="00325FF9" w:rsidRPr="00F47B4F" w:rsidRDefault="00635A9D" w:rsidP="00325FF9">
      <w:pPr>
        <w:ind w:left="990" w:hanging="990"/>
        <w:jc w:val="both"/>
        <w:rPr>
          <w:rFonts w:ascii="Book Antiqua" w:hAnsi="Book Antiqua" w:cs="Arial"/>
          <w:bCs/>
          <w:strike/>
          <w:lang w:val="en-GB"/>
        </w:rPr>
      </w:pPr>
      <w:r>
        <w:rPr>
          <w:rFonts w:ascii="Book Antiqua" w:hAnsi="Book Antiqua" w:cs="Arial"/>
          <w:bCs/>
          <w:lang w:val="en-GB"/>
        </w:rPr>
        <w:t>8.0</w:t>
      </w:r>
      <w:r w:rsidR="00D77599" w:rsidRPr="007070E8">
        <w:rPr>
          <w:rFonts w:ascii="Book Antiqua" w:hAnsi="Book Antiqua" w:cs="Arial"/>
          <w:bCs/>
          <w:lang w:val="en-GB"/>
        </w:rPr>
        <w:t xml:space="preserve"> </w:t>
      </w:r>
      <w:r w:rsidR="00D77599" w:rsidRPr="007070E8">
        <w:rPr>
          <w:rFonts w:ascii="Book Antiqua" w:hAnsi="Book Antiqua" w:cs="Arial"/>
          <w:bCs/>
          <w:lang w:val="en-GB"/>
        </w:rPr>
        <w:tab/>
      </w:r>
      <w:r w:rsidR="00F47B4F" w:rsidRPr="00F47B4F">
        <w:rPr>
          <w:rFonts w:ascii="Book Antiqua" w:hAnsi="Book Antiqua" w:cs="Arial"/>
        </w:rPr>
        <w:t>The Employer reserves the right to conduct e-Reverse Auction (e-RA) in accordance with clause 29 of ITB</w:t>
      </w:r>
      <w:r w:rsidR="00F47B4F">
        <w:rPr>
          <w:rFonts w:ascii="Book Antiqua" w:hAnsi="Book Antiqua" w:cs="Arial"/>
        </w:rPr>
        <w:t>.</w:t>
      </w:r>
    </w:p>
    <w:p w14:paraId="2FCD5F02" w14:textId="77777777" w:rsidR="000B75FF" w:rsidRPr="007070E8" w:rsidRDefault="000B75FF" w:rsidP="00E73074">
      <w:pPr>
        <w:ind w:left="990" w:hanging="990"/>
        <w:jc w:val="both"/>
        <w:rPr>
          <w:rFonts w:ascii="Book Antiqua" w:hAnsi="Book Antiqua" w:cs="Arial"/>
          <w:bCs/>
          <w:lang w:val="en-GB"/>
        </w:rPr>
      </w:pPr>
    </w:p>
    <w:p w14:paraId="74C292DC" w14:textId="1EE91D0E" w:rsidR="00F322B6" w:rsidRPr="007070E8" w:rsidRDefault="00635A9D" w:rsidP="008C18B9">
      <w:pPr>
        <w:ind w:left="990" w:hanging="990"/>
        <w:jc w:val="both"/>
        <w:rPr>
          <w:rFonts w:ascii="Book Antiqua" w:hAnsi="Book Antiqua" w:cs="Arial"/>
          <w:bCs/>
          <w:iCs/>
          <w:lang w:val="en-GB"/>
        </w:rPr>
      </w:pPr>
      <w:r>
        <w:rPr>
          <w:rFonts w:ascii="Book Antiqua" w:hAnsi="Book Antiqua" w:cs="Arial"/>
          <w:bCs/>
          <w:iCs/>
        </w:rPr>
        <w:t>9</w:t>
      </w:r>
      <w:r w:rsidR="00F322B6" w:rsidRPr="007070E8">
        <w:rPr>
          <w:rFonts w:ascii="Book Antiqua" w:hAnsi="Book Antiqua" w:cs="Arial"/>
          <w:bCs/>
          <w:iCs/>
        </w:rPr>
        <w:t>.0</w:t>
      </w:r>
      <w:r w:rsidR="00F322B6" w:rsidRPr="007070E8">
        <w:rPr>
          <w:rFonts w:ascii="Book Antiqua" w:hAnsi="Book Antiqua" w:cs="Arial"/>
          <w:bCs/>
          <w:iCs/>
        </w:rPr>
        <w:tab/>
      </w:r>
      <w:r w:rsidR="00F322B6" w:rsidRPr="007070E8">
        <w:rPr>
          <w:rFonts w:ascii="Book Antiqua" w:hAnsi="Book Antiqua" w:cs="Arial"/>
          <w:bCs/>
          <w:iCs/>
          <w:lang w:val="en-GB"/>
        </w:rPr>
        <w:t xml:space="preserve">All correspondence with </w:t>
      </w:r>
      <w:r w:rsidR="00F322B6" w:rsidRPr="007070E8">
        <w:rPr>
          <w:rFonts w:ascii="Book Antiqua" w:hAnsi="Book Antiqua" w:cs="Arial"/>
          <w:spacing w:val="-2"/>
        </w:rPr>
        <w:t>regard</w:t>
      </w:r>
      <w:r w:rsidR="00F322B6" w:rsidRPr="007070E8">
        <w:rPr>
          <w:rFonts w:ascii="Book Antiqua" w:hAnsi="Book Antiqua" w:cs="Arial"/>
          <w:bCs/>
          <w:iCs/>
          <w:lang w:val="en-GB"/>
        </w:rPr>
        <w:t xml:space="preserve"> to the above shall be </w:t>
      </w:r>
      <w:r w:rsidR="0019576D" w:rsidRPr="007070E8">
        <w:rPr>
          <w:rFonts w:ascii="Book Antiqua" w:hAnsi="Book Antiqua" w:cs="Arial"/>
          <w:bCs/>
          <w:iCs/>
          <w:lang w:val="en-GB"/>
        </w:rPr>
        <w:t>at</w:t>
      </w:r>
      <w:r w:rsidR="00F322B6" w:rsidRPr="007070E8">
        <w:rPr>
          <w:rFonts w:ascii="Book Antiqua" w:hAnsi="Book Antiqua" w:cs="Arial"/>
          <w:bCs/>
          <w:iCs/>
          <w:lang w:val="en-GB"/>
        </w:rPr>
        <w:t xml:space="preserve"> the following address.</w:t>
      </w:r>
    </w:p>
    <w:p w14:paraId="6788F888" w14:textId="77777777" w:rsidR="00F322B6" w:rsidRPr="007070E8" w:rsidRDefault="00F322B6" w:rsidP="00F322B6">
      <w:pPr>
        <w:jc w:val="both"/>
        <w:rPr>
          <w:rFonts w:ascii="Book Antiqua" w:hAnsi="Book Antiqua" w:cs="Arial"/>
          <w:lang w:val="en-GB"/>
        </w:rPr>
      </w:pPr>
    </w:p>
    <w:p w14:paraId="0CB367EE" w14:textId="77777777" w:rsidR="0044401C" w:rsidRPr="007070E8" w:rsidRDefault="0044401C" w:rsidP="0044401C">
      <w:pPr>
        <w:ind w:left="1080"/>
        <w:jc w:val="both"/>
        <w:rPr>
          <w:rFonts w:ascii="Book Antiqua" w:hAnsi="Book Antiqua" w:cs="Arial"/>
          <w:lang w:val="en-GB"/>
        </w:rPr>
      </w:pPr>
      <w:r w:rsidRPr="007070E8">
        <w:rPr>
          <w:rFonts w:ascii="Book Antiqua" w:hAnsi="Book Antiqua" w:cs="Arial"/>
          <w:lang w:val="en-GB"/>
        </w:rPr>
        <w:t>(By Post/In Person)</w:t>
      </w:r>
    </w:p>
    <w:p w14:paraId="59A6C5DD" w14:textId="77777777" w:rsidR="00C77D2D" w:rsidRPr="007070E8" w:rsidRDefault="00C77D2D" w:rsidP="0044401C">
      <w:pPr>
        <w:ind w:left="1080"/>
        <w:jc w:val="both"/>
        <w:rPr>
          <w:rFonts w:ascii="Book Antiqua" w:hAnsi="Book Antiqua" w:cs="Arial"/>
          <w:lang w:val="en-GB"/>
        </w:rPr>
      </w:pPr>
    </w:p>
    <w:p w14:paraId="6E019629" w14:textId="50FB10D6" w:rsidR="0044401C" w:rsidRPr="007070E8" w:rsidRDefault="00564915" w:rsidP="0044401C">
      <w:pPr>
        <w:ind w:left="1080"/>
        <w:jc w:val="both"/>
        <w:rPr>
          <w:rFonts w:ascii="Book Antiqua" w:hAnsi="Book Antiqua" w:cs="Arial"/>
        </w:rPr>
      </w:pPr>
      <w:r w:rsidRPr="007070E8">
        <w:rPr>
          <w:rFonts w:ascii="Book Antiqua" w:hAnsi="Book Antiqua" w:cs="Arial"/>
        </w:rPr>
        <w:t>DGM</w:t>
      </w:r>
      <w:r w:rsidR="0044401C" w:rsidRPr="007070E8">
        <w:rPr>
          <w:rFonts w:ascii="Book Antiqua" w:hAnsi="Book Antiqua" w:cs="Arial"/>
        </w:rPr>
        <w:t>(C</w:t>
      </w:r>
      <w:r w:rsidR="00992E9A" w:rsidRPr="007070E8">
        <w:rPr>
          <w:rFonts w:ascii="Book Antiqua" w:hAnsi="Book Antiqua" w:cs="Arial"/>
        </w:rPr>
        <w:t>&amp;M</w:t>
      </w:r>
      <w:r w:rsidR="0044401C" w:rsidRPr="007070E8">
        <w:rPr>
          <w:rFonts w:ascii="Book Antiqua" w:hAnsi="Book Antiqua" w:cs="Arial"/>
        </w:rPr>
        <w:t>)</w:t>
      </w:r>
      <w:r w:rsidR="00B731E2" w:rsidRPr="007070E8">
        <w:rPr>
          <w:rFonts w:ascii="Book Antiqua" w:hAnsi="Book Antiqua" w:cs="Arial"/>
        </w:rPr>
        <w:t>/</w:t>
      </w:r>
      <w:r w:rsidR="00A6494E">
        <w:rPr>
          <w:rFonts w:ascii="Book Antiqua" w:hAnsi="Book Antiqua" w:cs="Arial"/>
        </w:rPr>
        <w:t xml:space="preserve">Chief </w:t>
      </w:r>
      <w:r w:rsidR="000A7C11" w:rsidRPr="007070E8">
        <w:rPr>
          <w:rFonts w:ascii="Book Antiqua" w:hAnsi="Book Antiqua" w:cs="Arial"/>
        </w:rPr>
        <w:t>Manager</w:t>
      </w:r>
      <w:r w:rsidR="00E42F51" w:rsidRPr="007070E8">
        <w:rPr>
          <w:rFonts w:ascii="Book Antiqua" w:hAnsi="Book Antiqua" w:cs="Arial"/>
        </w:rPr>
        <w:t>(C&amp;M)</w:t>
      </w:r>
    </w:p>
    <w:p w14:paraId="4DEA8BCB" w14:textId="77777777" w:rsidR="00373400" w:rsidRPr="007070E8" w:rsidRDefault="00373400" w:rsidP="00373400">
      <w:pPr>
        <w:ind w:left="360" w:firstLine="720"/>
        <w:jc w:val="both"/>
        <w:rPr>
          <w:rFonts w:ascii="Book Antiqua" w:hAnsi="Book Antiqua" w:cs="Arial"/>
        </w:rPr>
      </w:pPr>
      <w:r w:rsidRPr="007070E8">
        <w:rPr>
          <w:rFonts w:ascii="Book Antiqua" w:hAnsi="Book Antiqua" w:cs="Arial"/>
        </w:rPr>
        <w:t>Power Grid Corporation of India Limited</w:t>
      </w:r>
    </w:p>
    <w:p w14:paraId="3A01CFFA" w14:textId="069665AC" w:rsidR="00373400" w:rsidRPr="007070E8" w:rsidRDefault="00B731E2" w:rsidP="008E0B09">
      <w:pPr>
        <w:ind w:left="1276" w:hanging="196"/>
        <w:jc w:val="both"/>
        <w:rPr>
          <w:rFonts w:ascii="Book Antiqua" w:hAnsi="Book Antiqua" w:cs="Arial"/>
        </w:rPr>
      </w:pPr>
      <w:r w:rsidRPr="007070E8">
        <w:rPr>
          <w:rFonts w:ascii="Book Antiqua" w:hAnsi="Book Antiqua" w:cs="Arial"/>
        </w:rPr>
        <w:t>Comprehensive Scheme</w:t>
      </w:r>
      <w:r w:rsidR="00373400" w:rsidRPr="007070E8">
        <w:rPr>
          <w:rFonts w:ascii="Book Antiqua" w:hAnsi="Book Antiqua" w:cs="Arial"/>
        </w:rPr>
        <w:t>,</w:t>
      </w:r>
      <w:r w:rsidRPr="007070E8">
        <w:rPr>
          <w:rFonts w:ascii="Book Antiqua" w:hAnsi="Book Antiqua" w:cs="Arial"/>
        </w:rPr>
        <w:t xml:space="preserve"> </w:t>
      </w:r>
      <w:r w:rsidR="00A6494E">
        <w:rPr>
          <w:rFonts w:ascii="Book Antiqua" w:hAnsi="Book Antiqua" w:cs="Arial"/>
        </w:rPr>
        <w:t>P</w:t>
      </w:r>
      <w:r w:rsidRPr="007070E8">
        <w:rPr>
          <w:rFonts w:ascii="Book Antiqua" w:hAnsi="Book Antiqua" w:cs="Arial"/>
        </w:rPr>
        <w:t>roject Manager Office,</w:t>
      </w:r>
    </w:p>
    <w:p w14:paraId="72946C81" w14:textId="3B9FE07A" w:rsidR="00373400" w:rsidRPr="007070E8" w:rsidRDefault="00B731E2" w:rsidP="00373400">
      <w:pPr>
        <w:ind w:left="360" w:firstLine="720"/>
        <w:jc w:val="both"/>
        <w:rPr>
          <w:rFonts w:ascii="Book Antiqua" w:hAnsi="Book Antiqua" w:cs="Arial"/>
        </w:rPr>
      </w:pPr>
      <w:r w:rsidRPr="007070E8">
        <w:rPr>
          <w:rFonts w:ascii="Book Antiqua" w:hAnsi="Book Antiqua" w:cs="Arial"/>
        </w:rPr>
        <w:t>4th-Level, Osor M. Tayeng Building, Nitivihar,</w:t>
      </w:r>
      <w:r w:rsidR="00373400" w:rsidRPr="007070E8">
        <w:rPr>
          <w:rFonts w:ascii="Book Antiqua" w:hAnsi="Book Antiqua" w:cs="Arial"/>
        </w:rPr>
        <w:t xml:space="preserve"> </w:t>
      </w:r>
    </w:p>
    <w:p w14:paraId="43138407" w14:textId="77777777" w:rsidR="00B731E2" w:rsidRPr="007070E8" w:rsidRDefault="00B731E2" w:rsidP="002F4E93">
      <w:pPr>
        <w:ind w:left="360" w:firstLine="720"/>
        <w:jc w:val="both"/>
        <w:rPr>
          <w:rFonts w:ascii="Book Antiqua" w:hAnsi="Book Antiqua" w:cs="Arial"/>
        </w:rPr>
      </w:pPr>
      <w:r w:rsidRPr="007070E8">
        <w:rPr>
          <w:rFonts w:ascii="Book Antiqua" w:hAnsi="Book Antiqua" w:cs="Arial"/>
        </w:rPr>
        <w:t>Itanagar (Arunachal Pradesh) – 791111.</w:t>
      </w:r>
    </w:p>
    <w:p w14:paraId="5EBCE16C" w14:textId="097DABAF" w:rsidR="00373400" w:rsidRDefault="00373400" w:rsidP="002F4E93">
      <w:pPr>
        <w:ind w:left="360" w:firstLine="720"/>
        <w:jc w:val="both"/>
        <w:rPr>
          <w:rFonts w:ascii="Book Antiqua" w:hAnsi="Book Antiqua" w:cs="Arial"/>
        </w:rPr>
      </w:pPr>
      <w:r w:rsidRPr="007070E8">
        <w:rPr>
          <w:rFonts w:ascii="Book Antiqua" w:hAnsi="Book Antiqua" w:cs="Arial"/>
          <w:b/>
        </w:rPr>
        <w:t>Mobile:</w:t>
      </w:r>
      <w:r w:rsidR="0079629C" w:rsidRPr="007070E8">
        <w:rPr>
          <w:rFonts w:ascii="Book Antiqua" w:hAnsi="Book Antiqua" w:cs="Arial"/>
          <w:b/>
        </w:rPr>
        <w:t xml:space="preserve"> </w:t>
      </w:r>
      <w:r w:rsidR="00C77D2D" w:rsidRPr="007070E8">
        <w:rPr>
          <w:rFonts w:ascii="Book Antiqua" w:hAnsi="Book Antiqua" w:cs="Arial"/>
        </w:rPr>
        <w:t xml:space="preserve">+91 </w:t>
      </w:r>
      <w:r w:rsidR="00CC561A" w:rsidRPr="007070E8">
        <w:rPr>
          <w:rFonts w:ascii="Book Antiqua" w:hAnsi="Book Antiqua" w:cs="Arial"/>
        </w:rPr>
        <w:t>9435560898</w:t>
      </w:r>
      <w:r w:rsidR="00C77D2D" w:rsidRPr="007070E8">
        <w:rPr>
          <w:rFonts w:ascii="Book Antiqua" w:hAnsi="Book Antiqua" w:cs="Arial"/>
        </w:rPr>
        <w:t xml:space="preserve"> / </w:t>
      </w:r>
      <w:r w:rsidR="00A6494E">
        <w:rPr>
          <w:rFonts w:ascii="Book Antiqua" w:hAnsi="Book Antiqua" w:cs="Arial"/>
        </w:rPr>
        <w:t>8099872690</w:t>
      </w:r>
    </w:p>
    <w:p w14:paraId="1FD85FAF" w14:textId="513A9B64" w:rsidR="00A6494E" w:rsidRPr="00A6494E" w:rsidRDefault="00A6494E" w:rsidP="00A6494E">
      <w:pPr>
        <w:ind w:left="360" w:firstLine="720"/>
        <w:jc w:val="both"/>
        <w:rPr>
          <w:rFonts w:ascii="Book Antiqua" w:hAnsi="Book Antiqua" w:cs="Arial"/>
          <w:lang w:val="en-GB"/>
        </w:rPr>
      </w:pPr>
      <w:r w:rsidRPr="00A6494E">
        <w:rPr>
          <w:rFonts w:ascii="Book Antiqua" w:hAnsi="Book Antiqua"/>
          <w:lang w:val="en-GB"/>
        </w:rPr>
        <w:t>Email Address</w:t>
      </w:r>
      <w:r w:rsidRPr="00A6494E">
        <w:rPr>
          <w:rFonts w:ascii="Book Antiqua" w:hAnsi="Book Antiqua" w:cs="Arial"/>
          <w:lang w:val="en-GB"/>
        </w:rPr>
        <w:t xml:space="preserve">:  </w:t>
      </w:r>
      <w:hyperlink r:id="rId16" w:history="1">
        <w:r w:rsidRPr="00A6494E">
          <w:rPr>
            <w:rStyle w:val="Hyperlink"/>
            <w:rFonts w:ascii="Book Antiqua" w:hAnsi="Book Antiqua" w:cs="Arial"/>
            <w:lang w:val="en-GB"/>
          </w:rPr>
          <w:t>surajit@powergrid.in/</w:t>
        </w:r>
      </w:hyperlink>
      <w:r w:rsidRPr="00A6494E">
        <w:rPr>
          <w:rFonts w:ascii="Book Antiqua" w:hAnsi="Book Antiqua" w:cs="Arial"/>
          <w:lang w:val="en-GB"/>
        </w:rPr>
        <w:t xml:space="preserve"> </w:t>
      </w:r>
      <w:hyperlink r:id="rId17" w:history="1">
        <w:r w:rsidRPr="00A6494E">
          <w:rPr>
            <w:rStyle w:val="Hyperlink"/>
            <w:rFonts w:ascii="Book Antiqua" w:hAnsi="Book Antiqua" w:cs="Arial"/>
            <w:lang w:val="en-GB"/>
          </w:rPr>
          <w:t>tenzin.yuton@powergrid.in</w:t>
        </w:r>
      </w:hyperlink>
    </w:p>
    <w:p w14:paraId="0D375853" w14:textId="48C74615" w:rsidR="00A6494E" w:rsidRPr="00A6494E" w:rsidRDefault="00A6494E" w:rsidP="00A6494E">
      <w:pPr>
        <w:ind w:left="360" w:firstLine="720"/>
        <w:jc w:val="both"/>
        <w:rPr>
          <w:rFonts w:ascii="Book Antiqua" w:hAnsi="Book Antiqua" w:cs="Arial"/>
          <w:b/>
          <w:bCs/>
          <w:color w:val="0000FF"/>
          <w:sz w:val="18"/>
          <w:szCs w:val="18"/>
        </w:rPr>
      </w:pPr>
      <w:r w:rsidRPr="002179B4">
        <w:rPr>
          <w:rFonts w:ascii="Book Antiqua" w:hAnsi="Book Antiqua"/>
          <w:sz w:val="18"/>
          <w:szCs w:val="18"/>
          <w:lang w:val="en-GB"/>
        </w:rPr>
        <w:t xml:space="preserve"> </w:t>
      </w:r>
    </w:p>
    <w:p w14:paraId="0F20E71F" w14:textId="77777777" w:rsidR="00F322B6" w:rsidRPr="007070E8" w:rsidRDefault="00F322B6" w:rsidP="00F322B6">
      <w:pPr>
        <w:ind w:left="1080"/>
        <w:jc w:val="both"/>
        <w:rPr>
          <w:rFonts w:ascii="Book Antiqua" w:hAnsi="Book Antiqua" w:cs="Arial"/>
          <w:lang w:val="en-GB"/>
        </w:rPr>
      </w:pPr>
      <w:r w:rsidRPr="007070E8">
        <w:rPr>
          <w:rFonts w:ascii="Book Antiqua" w:hAnsi="Book Antiqua" w:cs="Arial"/>
          <w:lang w:val="en-GB"/>
        </w:rPr>
        <w:t xml:space="preserve">For more information on POWERGRID, visit our </w:t>
      </w:r>
      <w:r w:rsidR="008C18B9" w:rsidRPr="007070E8">
        <w:rPr>
          <w:rFonts w:ascii="Book Antiqua" w:hAnsi="Book Antiqua" w:cs="Arial"/>
          <w:lang w:val="en-GB"/>
        </w:rPr>
        <w:t>web</w:t>
      </w:r>
      <w:r w:rsidRPr="007070E8">
        <w:rPr>
          <w:rFonts w:ascii="Book Antiqua" w:hAnsi="Book Antiqua" w:cs="Arial"/>
          <w:lang w:val="en-GB"/>
        </w:rPr>
        <w:t>site at:</w:t>
      </w:r>
    </w:p>
    <w:p w14:paraId="07458294" w14:textId="7D9F93BB" w:rsidR="00992E9A" w:rsidRPr="00BD45D1" w:rsidRDefault="00F322B6" w:rsidP="00BD45D1">
      <w:pPr>
        <w:ind w:left="1080"/>
        <w:jc w:val="both"/>
        <w:rPr>
          <w:rFonts w:ascii="Book Antiqua" w:hAnsi="Book Antiqua" w:cs="Arial"/>
          <w:i/>
          <w:iCs/>
          <w:lang w:val="en-GB"/>
        </w:rPr>
      </w:pPr>
      <w:hyperlink r:id="rId18" w:history="1">
        <w:r w:rsidRPr="007070E8">
          <w:rPr>
            <w:rStyle w:val="Hyperlink"/>
            <w:rFonts w:ascii="Book Antiqua" w:hAnsi="Book Antiqua" w:cs="Arial"/>
            <w:i/>
            <w:iCs/>
            <w:lang w:val="en-GB"/>
          </w:rPr>
          <w:t>http://www.powergrid</w:t>
        </w:r>
        <w:r w:rsidR="0090362A" w:rsidRPr="007070E8">
          <w:rPr>
            <w:rStyle w:val="Hyperlink"/>
            <w:rFonts w:ascii="Book Antiqua" w:hAnsi="Book Antiqua" w:cs="Arial"/>
            <w:i/>
            <w:iCs/>
            <w:lang w:val="en-GB"/>
          </w:rPr>
          <w:t>.</w:t>
        </w:r>
        <w:r w:rsidRPr="007070E8">
          <w:rPr>
            <w:rStyle w:val="Hyperlink"/>
            <w:rFonts w:ascii="Book Antiqua" w:hAnsi="Book Antiqua" w:cs="Arial"/>
            <w:i/>
            <w:iCs/>
            <w:lang w:val="en-GB"/>
          </w:rPr>
          <w:t>in</w:t>
        </w:r>
      </w:hyperlink>
    </w:p>
    <w:p w14:paraId="10AF1B8B" w14:textId="77777777" w:rsidR="00373400" w:rsidRPr="007070E8" w:rsidRDefault="00373400" w:rsidP="00373400">
      <w:pPr>
        <w:shd w:val="clear" w:color="auto" w:fill="FFFFFF"/>
        <w:tabs>
          <w:tab w:val="left" w:pos="1037"/>
        </w:tabs>
        <w:ind w:left="1080" w:hanging="1080"/>
        <w:jc w:val="both"/>
        <w:rPr>
          <w:rFonts w:ascii="Book Antiqua" w:hAnsi="Book Antiqua" w:cs="Arial"/>
          <w:lang w:val="en-GB"/>
        </w:rPr>
      </w:pPr>
      <w:r w:rsidRPr="007070E8">
        <w:rPr>
          <w:rFonts w:ascii="Book Antiqua" w:hAnsi="Book Antiqua" w:cs="Arial"/>
          <w:lang w:val="en-GB"/>
        </w:rPr>
        <w:tab/>
        <w:t xml:space="preserve">For more information on the portal, please visit site </w:t>
      </w:r>
    </w:p>
    <w:p w14:paraId="28C06AAE" w14:textId="77777777" w:rsidR="00373400" w:rsidRPr="007070E8" w:rsidRDefault="00373400" w:rsidP="00373400">
      <w:pPr>
        <w:ind w:left="360" w:firstLine="720"/>
        <w:rPr>
          <w:rStyle w:val="Hyperlink"/>
          <w:rFonts w:ascii="Book Antiqua" w:hAnsi="Book Antiqua"/>
          <w:i/>
          <w:iCs/>
          <w:lang w:val="en-GB"/>
        </w:rPr>
      </w:pPr>
      <w:hyperlink r:id="rId19" w:history="1">
        <w:r w:rsidRPr="007070E8">
          <w:rPr>
            <w:rStyle w:val="Hyperlink"/>
            <w:rFonts w:ascii="Book Antiqua" w:hAnsi="Book Antiqua" w:cs="Arial"/>
            <w:i/>
            <w:iCs/>
            <w:lang w:val="en-GB"/>
          </w:rPr>
          <w:t>https://etender.powergrid.in</w:t>
        </w:r>
      </w:hyperlink>
    </w:p>
    <w:p w14:paraId="78C95E1D" w14:textId="77777777" w:rsidR="00373400" w:rsidRPr="007070E8" w:rsidRDefault="00373400" w:rsidP="00373400">
      <w:pPr>
        <w:ind w:left="360" w:firstLine="720"/>
        <w:jc w:val="center"/>
        <w:rPr>
          <w:rFonts w:ascii="Book Antiqua" w:hAnsi="Book Antiqua" w:cs="Arial"/>
        </w:rPr>
      </w:pPr>
    </w:p>
    <w:p w14:paraId="3F33AA1E" w14:textId="77777777" w:rsidR="000271D9" w:rsidRDefault="000271D9" w:rsidP="000271D9">
      <w:pPr>
        <w:tabs>
          <w:tab w:val="left" w:pos="1037"/>
        </w:tabs>
        <w:jc w:val="both"/>
        <w:rPr>
          <w:rFonts w:ascii="Book Antiqua" w:hAnsi="Book Antiqua"/>
          <w:b/>
          <w:bCs/>
        </w:rPr>
      </w:pPr>
      <w:r>
        <w:rPr>
          <w:rFonts w:ascii="Book Antiqua" w:hAnsi="Book Antiqua" w:cs="Arial"/>
        </w:rPr>
        <w:t xml:space="preserve">Note: </w:t>
      </w:r>
      <w:r w:rsidRPr="00820E88">
        <w:rPr>
          <w:rFonts w:ascii="Book Antiqua" w:hAnsi="Book Antiqua"/>
          <w:color w:val="FF0000"/>
          <w:highlight w:val="yellow"/>
        </w:rPr>
        <w:t xml:space="preserve">EMD exemption benefit shall not be extended to such MSEs who are registered as </w:t>
      </w:r>
      <w:r w:rsidRPr="00820E88">
        <w:rPr>
          <w:rFonts w:ascii="Book Antiqua" w:hAnsi="Book Antiqua"/>
          <w:b/>
          <w:bCs/>
          <w:color w:val="FF0000"/>
          <w:highlight w:val="yellow"/>
        </w:rPr>
        <w:t xml:space="preserve">TRADERs </w:t>
      </w:r>
      <w:r w:rsidRPr="00820E88">
        <w:rPr>
          <w:rFonts w:ascii="Book Antiqua" w:hAnsi="Book Antiqua"/>
          <w:color w:val="FF0000"/>
          <w:highlight w:val="yellow"/>
        </w:rPr>
        <w:t>under MSME</w:t>
      </w:r>
      <w:r w:rsidRPr="00E17DF4">
        <w:rPr>
          <w:rFonts w:ascii="Book Antiqua" w:hAnsi="Book Antiqua"/>
          <w:b/>
          <w:bCs/>
          <w:highlight w:val="yellow"/>
        </w:rPr>
        <w:t>.</w:t>
      </w:r>
    </w:p>
    <w:p w14:paraId="2FECDF75" w14:textId="77777777" w:rsidR="00820E88" w:rsidRDefault="00820E88" w:rsidP="000271D9">
      <w:pPr>
        <w:tabs>
          <w:tab w:val="left" w:pos="1037"/>
        </w:tabs>
        <w:jc w:val="both"/>
        <w:rPr>
          <w:rFonts w:ascii="Book Antiqua" w:hAnsi="Book Antiqua"/>
          <w:b/>
          <w:bCs/>
        </w:rPr>
      </w:pPr>
    </w:p>
    <w:p w14:paraId="66C9824C" w14:textId="77777777" w:rsidR="00655740" w:rsidRPr="0003415A" w:rsidRDefault="00655740" w:rsidP="00655740">
      <w:pPr>
        <w:ind w:right="-540"/>
        <w:jc w:val="both"/>
        <w:rPr>
          <w:rFonts w:ascii="Book Antiqua" w:hAnsi="Book Antiqua" w:cs="Arial"/>
          <w:b/>
          <w:bCs/>
          <w:color w:val="FF0000"/>
          <w:sz w:val="20"/>
          <w:szCs w:val="20"/>
          <w:lang w:val="en-GB"/>
        </w:rPr>
      </w:pPr>
      <w:bookmarkStart w:id="0" w:name="_Hlk78535830"/>
      <w:r w:rsidRPr="0003415A">
        <w:rPr>
          <w:rFonts w:ascii="Book Antiqua" w:hAnsi="Book Antiqua" w:cs="Arial"/>
          <w:b/>
          <w:bCs/>
          <w:color w:val="FF0000"/>
          <w:sz w:val="20"/>
          <w:szCs w:val="20"/>
          <w:u w:val="single"/>
          <w:lang w:val="en-GB"/>
        </w:rPr>
        <w:t>Note-</w:t>
      </w:r>
      <w:r w:rsidRPr="0003415A">
        <w:rPr>
          <w:rFonts w:ascii="Book Antiqua" w:hAnsi="Book Antiqua" w:cs="Arial"/>
          <w:b/>
          <w:bCs/>
          <w:color w:val="FF0000"/>
          <w:sz w:val="20"/>
          <w:szCs w:val="20"/>
          <w:lang w:val="en-GB"/>
        </w:rPr>
        <w:tab/>
      </w:r>
      <w:r w:rsidRPr="0003415A">
        <w:rPr>
          <w:rFonts w:ascii="Book Antiqua" w:hAnsi="Book Antiqua"/>
          <w:color w:val="FF0000"/>
          <w:spacing w:val="-2"/>
          <w:sz w:val="20"/>
          <w:szCs w:val="20"/>
        </w:rPr>
        <w:t>At the time of submission of the bid, Bidders are required to make sure that:</w:t>
      </w:r>
    </w:p>
    <w:p w14:paraId="5B988FA6" w14:textId="77777777" w:rsidR="00655740" w:rsidRPr="0003415A" w:rsidRDefault="00655740" w:rsidP="00655740">
      <w:pPr>
        <w:rPr>
          <w:rFonts w:ascii="Book Antiqua" w:hAnsi="Book Antiqua" w:cs="Arial"/>
          <w:b/>
          <w:bCs/>
          <w:color w:val="FF0000"/>
          <w:sz w:val="20"/>
          <w:szCs w:val="20"/>
          <w:lang w:val="en-GB"/>
        </w:rPr>
      </w:pPr>
    </w:p>
    <w:p w14:paraId="1B6559F2" w14:textId="77777777" w:rsidR="000A71A8" w:rsidRDefault="00655740" w:rsidP="000A71A8">
      <w:pPr>
        <w:pStyle w:val="ListParagraph"/>
        <w:numPr>
          <w:ilvl w:val="0"/>
          <w:numId w:val="15"/>
        </w:numPr>
        <w:ind w:left="1170" w:right="-540" w:hanging="450"/>
        <w:jc w:val="both"/>
        <w:rPr>
          <w:rFonts w:ascii="Book Antiqua" w:hAnsi="Book Antiqua"/>
          <w:color w:val="FF0000"/>
          <w:spacing w:val="-2"/>
          <w:sz w:val="20"/>
        </w:rPr>
      </w:pPr>
      <w:r w:rsidRPr="0003415A">
        <w:rPr>
          <w:rFonts w:ascii="Book Antiqua" w:hAnsi="Book Antiqua"/>
          <w:color w:val="FF0000"/>
          <w:spacing w:val="-2"/>
          <w:sz w:val="20"/>
        </w:rPr>
        <w:t xml:space="preserve">The </w:t>
      </w:r>
      <w:bookmarkStart w:id="1" w:name="_Hlk78535697"/>
      <w:r w:rsidRPr="0003415A">
        <w:rPr>
          <w:rFonts w:ascii="Book Antiqua" w:hAnsi="Book Antiqua"/>
          <w:color w:val="FF0000"/>
          <w:spacing w:val="-2"/>
          <w:sz w:val="20"/>
        </w:rPr>
        <w:t xml:space="preserve">First Envelope excel with file named </w:t>
      </w:r>
      <w:r w:rsidRPr="0003415A">
        <w:rPr>
          <w:rFonts w:ascii="Book Antiqua" w:hAnsi="Book Antiqua"/>
          <w:b/>
          <w:bCs/>
          <w:color w:val="FF0000"/>
          <w:spacing w:val="-2"/>
          <w:sz w:val="20"/>
        </w:rPr>
        <w:t xml:space="preserve">“First Envelope and Bid Forms” </w:t>
      </w:r>
      <w:r w:rsidRPr="0003415A">
        <w:rPr>
          <w:rFonts w:ascii="Book Antiqua" w:hAnsi="Book Antiqua"/>
          <w:color w:val="FF0000"/>
          <w:spacing w:val="-2"/>
          <w:sz w:val="20"/>
        </w:rPr>
        <w:t>must be uploaded alonwith the bid</w:t>
      </w:r>
      <w:bookmarkEnd w:id="1"/>
      <w:r w:rsidRPr="0003415A">
        <w:rPr>
          <w:rFonts w:ascii="Book Antiqua" w:hAnsi="Book Antiqua"/>
          <w:color w:val="FF0000"/>
          <w:spacing w:val="-2"/>
          <w:sz w:val="20"/>
        </w:rPr>
        <w:t xml:space="preserve">. </w:t>
      </w:r>
    </w:p>
    <w:p w14:paraId="29E845FD" w14:textId="77777777" w:rsidR="000A71A8" w:rsidRDefault="000A71A8" w:rsidP="000A71A8">
      <w:pPr>
        <w:pStyle w:val="ListParagraph"/>
        <w:ind w:left="1170" w:right="-540"/>
        <w:jc w:val="both"/>
        <w:rPr>
          <w:rFonts w:ascii="Book Antiqua" w:hAnsi="Book Antiqua"/>
          <w:color w:val="FF0000"/>
          <w:spacing w:val="-2"/>
          <w:sz w:val="20"/>
        </w:rPr>
      </w:pPr>
    </w:p>
    <w:p w14:paraId="527178F4" w14:textId="6D789293" w:rsidR="000A71A8" w:rsidRPr="00CC6932" w:rsidRDefault="00466331" w:rsidP="000A71A8">
      <w:pPr>
        <w:pStyle w:val="ListParagraph"/>
        <w:numPr>
          <w:ilvl w:val="0"/>
          <w:numId w:val="15"/>
        </w:numPr>
        <w:ind w:left="1170" w:right="-540" w:hanging="450"/>
        <w:jc w:val="both"/>
        <w:rPr>
          <w:rFonts w:ascii="Book Antiqua" w:hAnsi="Book Antiqua"/>
          <w:color w:val="FF0000"/>
          <w:spacing w:val="-2"/>
          <w:sz w:val="20"/>
          <w:highlight w:val="yellow"/>
        </w:rPr>
      </w:pPr>
      <w:r w:rsidRPr="000A71A8">
        <w:rPr>
          <w:color w:val="FF0000"/>
          <w:sz w:val="22"/>
          <w:szCs w:val="22"/>
        </w:rPr>
        <w:lastRenderedPageBreak/>
        <w:t>Price Attachment</w:t>
      </w:r>
      <w:r w:rsidRPr="000A71A8">
        <w:rPr>
          <w:rFonts w:ascii="Book Antiqua" w:hAnsi="Book Antiqua"/>
          <w:color w:val="FF0000"/>
          <w:spacing w:val="-2"/>
          <w:sz w:val="20"/>
        </w:rPr>
        <w:t xml:space="preserve">: </w:t>
      </w:r>
      <w:r w:rsidR="00ED731C" w:rsidRPr="000A71A8">
        <w:rPr>
          <w:color w:val="FF0000"/>
          <w:sz w:val="22"/>
          <w:szCs w:val="22"/>
        </w:rPr>
        <w:t>Bidder has to quote their prices itemwise in a sheet titled “</w:t>
      </w:r>
      <w:r w:rsidR="00ED731C" w:rsidRPr="000A71A8">
        <w:rPr>
          <w:rFonts w:ascii="Book Antiqua" w:hAnsi="Book Antiqua"/>
          <w:b/>
          <w:bCs/>
          <w:color w:val="FF0000"/>
          <w:spacing w:val="-2"/>
          <w:sz w:val="20"/>
        </w:rPr>
        <w:t>Price_schedule</w:t>
      </w:r>
      <w:r w:rsidR="00ED731C" w:rsidRPr="000A71A8">
        <w:rPr>
          <w:color w:val="FF0000"/>
          <w:sz w:val="22"/>
          <w:szCs w:val="22"/>
        </w:rPr>
        <w:t>”</w:t>
      </w:r>
      <w:r w:rsidR="004244E1" w:rsidRPr="000A71A8">
        <w:rPr>
          <w:color w:val="FF0000"/>
          <w:sz w:val="22"/>
          <w:szCs w:val="22"/>
        </w:rPr>
        <w:t xml:space="preserve">. GST has to be quoted separately as indicated in the same sheet. </w:t>
      </w:r>
      <w:r w:rsidR="00655740" w:rsidRPr="000A71A8">
        <w:rPr>
          <w:rFonts w:ascii="Book Antiqua" w:hAnsi="Book Antiqua"/>
          <w:color w:val="FF0000"/>
          <w:spacing w:val="-2"/>
          <w:sz w:val="20"/>
        </w:rPr>
        <w:t xml:space="preserve">The </w:t>
      </w:r>
      <w:bookmarkStart w:id="2" w:name="_Hlk78535766"/>
      <w:r w:rsidR="00655740" w:rsidRPr="000A71A8">
        <w:rPr>
          <w:rFonts w:ascii="Book Antiqua" w:hAnsi="Book Antiqua"/>
          <w:color w:val="FF0000"/>
          <w:spacing w:val="-2"/>
          <w:sz w:val="20"/>
        </w:rPr>
        <w:t xml:space="preserve">Second Envelope excel with file named </w:t>
      </w:r>
      <w:r w:rsidR="00655740" w:rsidRPr="000A71A8">
        <w:rPr>
          <w:rFonts w:ascii="Book Antiqua" w:hAnsi="Book Antiqua"/>
          <w:b/>
          <w:bCs/>
          <w:color w:val="FF0000"/>
          <w:spacing w:val="-2"/>
          <w:sz w:val="20"/>
        </w:rPr>
        <w:t>“Price_schedule”</w:t>
      </w:r>
      <w:r w:rsidR="00655740" w:rsidRPr="000A71A8">
        <w:rPr>
          <w:rFonts w:ascii="Book Antiqua" w:hAnsi="Book Antiqua"/>
          <w:color w:val="FF0000"/>
          <w:spacing w:val="-2"/>
          <w:sz w:val="20"/>
        </w:rPr>
        <w:t xml:space="preserve"> must be uploaded </w:t>
      </w:r>
      <w:r w:rsidR="000A71A8" w:rsidRPr="000A71A8">
        <w:rPr>
          <w:rFonts w:ascii="Book Antiqua" w:hAnsi="Book Antiqua"/>
          <w:color w:val="FF0000"/>
          <w:spacing w:val="-2"/>
          <w:sz w:val="20"/>
        </w:rPr>
        <w:t>along with</w:t>
      </w:r>
      <w:r w:rsidR="00655740" w:rsidRPr="000A71A8">
        <w:rPr>
          <w:rFonts w:ascii="Book Antiqua" w:hAnsi="Book Antiqua"/>
          <w:color w:val="FF0000"/>
          <w:spacing w:val="-2"/>
          <w:sz w:val="20"/>
        </w:rPr>
        <w:t xml:space="preserve"> the bid</w:t>
      </w:r>
      <w:bookmarkEnd w:id="2"/>
      <w:r w:rsidR="0074361E" w:rsidRPr="000A71A8">
        <w:rPr>
          <w:rFonts w:ascii="Book Antiqua" w:hAnsi="Book Antiqua"/>
          <w:color w:val="FF0000"/>
          <w:spacing w:val="-2"/>
          <w:sz w:val="20"/>
        </w:rPr>
        <w:t xml:space="preserve"> </w:t>
      </w:r>
      <w:r w:rsidR="0074361E" w:rsidRPr="000A71A8">
        <w:rPr>
          <w:rFonts w:cs="Times New Roman"/>
          <w:color w:val="FF0000"/>
          <w:sz w:val="22"/>
          <w:szCs w:val="22"/>
        </w:rPr>
        <w:t xml:space="preserve">as Price Attachment only in “Notes and </w:t>
      </w:r>
      <w:r w:rsidR="008279A8" w:rsidRPr="000A71A8">
        <w:rPr>
          <w:rFonts w:cs="Times New Roman"/>
          <w:color w:val="FF0000"/>
          <w:sz w:val="22"/>
          <w:szCs w:val="22"/>
        </w:rPr>
        <w:t>Attachment”</w:t>
      </w:r>
      <w:r w:rsidR="008279A8" w:rsidRPr="008279A8">
        <w:t xml:space="preserve"> </w:t>
      </w:r>
      <w:r w:rsidR="008279A8" w:rsidRPr="008279A8">
        <w:rPr>
          <w:rFonts w:cs="Times New Roman"/>
          <w:color w:val="FF0000"/>
          <w:sz w:val="22"/>
          <w:szCs w:val="22"/>
        </w:rPr>
        <w:t>Section</w:t>
      </w:r>
      <w:r w:rsidR="00655740" w:rsidRPr="000A71A8">
        <w:rPr>
          <w:rFonts w:ascii="Book Antiqua" w:hAnsi="Book Antiqua"/>
          <w:color w:val="FF0000"/>
          <w:spacing w:val="-2"/>
          <w:sz w:val="20"/>
        </w:rPr>
        <w:t>.</w:t>
      </w:r>
      <w:r w:rsidR="000A71A8" w:rsidRPr="000A71A8">
        <w:rPr>
          <w:rFonts w:ascii="Book Antiqua" w:hAnsi="Book Antiqua"/>
          <w:color w:val="FF0000"/>
          <w:spacing w:val="-2"/>
          <w:sz w:val="20"/>
        </w:rPr>
        <w:t xml:space="preserve"> </w:t>
      </w:r>
      <w:r w:rsidR="000A71A8" w:rsidRPr="00CC6932">
        <w:rPr>
          <w:rFonts w:cs="Times New Roman"/>
          <w:color w:val="FF0000"/>
          <w:sz w:val="22"/>
          <w:szCs w:val="22"/>
          <w:highlight w:val="yellow"/>
        </w:rPr>
        <w:t>It should not be uploaded as part of Technical Attachment.</w:t>
      </w:r>
    </w:p>
    <w:p w14:paraId="3E8B9A57" w14:textId="663A00E7" w:rsidR="00655740" w:rsidRPr="000A71A8" w:rsidRDefault="00655740" w:rsidP="000A71A8">
      <w:pPr>
        <w:ind w:left="720" w:right="-540"/>
        <w:jc w:val="both"/>
        <w:rPr>
          <w:rFonts w:ascii="Book Antiqua" w:hAnsi="Book Antiqua"/>
          <w:color w:val="FF0000"/>
          <w:spacing w:val="-2"/>
          <w:sz w:val="20"/>
        </w:rPr>
      </w:pPr>
    </w:p>
    <w:p w14:paraId="0CACD4C6" w14:textId="77777777" w:rsidR="00655740" w:rsidRPr="0003415A" w:rsidRDefault="00655740" w:rsidP="00655740">
      <w:pPr>
        <w:jc w:val="center"/>
        <w:rPr>
          <w:rFonts w:ascii="Book Antiqua" w:hAnsi="Book Antiqua" w:cs="Arial"/>
          <w:b/>
          <w:bCs/>
          <w:sz w:val="20"/>
          <w:szCs w:val="20"/>
          <w:lang w:val="en-GB"/>
        </w:rPr>
      </w:pPr>
    </w:p>
    <w:p w14:paraId="5D6B6940" w14:textId="77777777" w:rsidR="00655740" w:rsidRPr="0003415A" w:rsidRDefault="00655740" w:rsidP="00655740">
      <w:pPr>
        <w:ind w:right="-540"/>
        <w:jc w:val="both"/>
        <w:rPr>
          <w:rStyle w:val="Hyperlink"/>
          <w:rFonts w:ascii="Book Antiqua" w:hAnsi="Book Antiqua"/>
          <w:iCs/>
          <w:color w:val="auto"/>
          <w:sz w:val="20"/>
          <w:szCs w:val="20"/>
          <w:u w:val="none"/>
          <w:lang w:val="en-GB"/>
        </w:rPr>
      </w:pPr>
      <w:r w:rsidRPr="0003415A">
        <w:rPr>
          <w:rFonts w:ascii="Book Antiqua" w:hAnsi="Book Antiqua" w:cs="Arial"/>
          <w:b/>
          <w:bCs/>
          <w:color w:val="FF0000"/>
          <w:sz w:val="20"/>
          <w:szCs w:val="20"/>
          <w:lang w:val="en-GB"/>
        </w:rPr>
        <w:t>As per the provisions of the portal, it is mandatory to upload aforesaid excel files with titled as indicated above (</w:t>
      </w:r>
      <w:r w:rsidRPr="0003415A">
        <w:rPr>
          <w:rFonts w:ascii="Book Antiqua" w:hAnsi="Book Antiqua" w:cs="Arial"/>
          <w:b/>
          <w:bCs/>
          <w:i/>
          <w:iCs/>
          <w:color w:val="FF0000"/>
          <w:sz w:val="20"/>
          <w:szCs w:val="20"/>
          <w:lang w:val="en-GB"/>
        </w:rPr>
        <w:t xml:space="preserve">Bidders may refer user manuals at the portal </w:t>
      </w:r>
      <w:hyperlink r:id="rId20" w:history="1">
        <w:r w:rsidRPr="0003415A">
          <w:rPr>
            <w:rStyle w:val="Hyperlink"/>
            <w:rFonts w:ascii="Book Antiqua" w:hAnsi="Book Antiqua" w:cs="Arial"/>
            <w:b/>
            <w:bCs/>
            <w:i/>
            <w:iCs/>
            <w:color w:val="FF0000"/>
            <w:sz w:val="20"/>
            <w:szCs w:val="20"/>
            <w:lang w:val="en-GB"/>
          </w:rPr>
          <w:t>https://etender.powergrid.in</w:t>
        </w:r>
      </w:hyperlink>
      <w:r w:rsidRPr="0003415A">
        <w:rPr>
          <w:rFonts w:ascii="Book Antiqua" w:hAnsi="Book Antiqua" w:cs="Arial"/>
          <w:b/>
          <w:bCs/>
          <w:i/>
          <w:iCs/>
          <w:color w:val="FF0000"/>
          <w:sz w:val="20"/>
          <w:szCs w:val="20"/>
          <w:lang w:val="en-GB"/>
        </w:rPr>
        <w:t xml:space="preserve"> regarding submission of bid</w:t>
      </w:r>
      <w:r w:rsidRPr="0003415A">
        <w:rPr>
          <w:rFonts w:ascii="Book Antiqua" w:hAnsi="Book Antiqua" w:cs="Arial"/>
          <w:b/>
          <w:bCs/>
          <w:color w:val="FF0000"/>
          <w:sz w:val="20"/>
          <w:szCs w:val="20"/>
          <w:lang w:val="en-GB"/>
        </w:rPr>
        <w:t xml:space="preserve">). </w:t>
      </w:r>
      <w:bookmarkEnd w:id="0"/>
    </w:p>
    <w:p w14:paraId="5A9B4F26" w14:textId="77777777" w:rsidR="00820E88" w:rsidRDefault="00820E88" w:rsidP="000271D9">
      <w:pPr>
        <w:tabs>
          <w:tab w:val="left" w:pos="1037"/>
        </w:tabs>
        <w:jc w:val="both"/>
        <w:rPr>
          <w:rFonts w:ascii="Book Antiqua" w:hAnsi="Book Antiqua" w:cs="Arial"/>
        </w:rPr>
      </w:pPr>
    </w:p>
    <w:p w14:paraId="285DFCBE" w14:textId="3C120BAD" w:rsidR="00CF1826" w:rsidRPr="008E0B09" w:rsidRDefault="00CF1826" w:rsidP="00BD45D1">
      <w:pPr>
        <w:jc w:val="both"/>
        <w:rPr>
          <w:rFonts w:ascii="Book Antiqua" w:hAnsi="Book Antiqua" w:cs="Arial"/>
        </w:rPr>
      </w:pPr>
    </w:p>
    <w:p w14:paraId="38B5DFEA" w14:textId="77777777" w:rsidR="009D06AA" w:rsidRPr="008E0B09" w:rsidRDefault="00F322B6" w:rsidP="00373400">
      <w:pPr>
        <w:ind w:left="360" w:firstLine="720"/>
        <w:jc w:val="center"/>
        <w:rPr>
          <w:rFonts w:ascii="Book Antiqua" w:hAnsi="Book Antiqua" w:cs="Arial"/>
          <w:b/>
        </w:rPr>
      </w:pPr>
      <w:r w:rsidRPr="008E0B09">
        <w:rPr>
          <w:rFonts w:ascii="Book Antiqua" w:hAnsi="Book Antiqua" w:cs="Arial"/>
          <w:b/>
          <w:bCs/>
          <w:lang w:val="en-GB"/>
        </w:rPr>
        <w:t xml:space="preserve">---- </w:t>
      </w:r>
      <w:r w:rsidRPr="008E0B09">
        <w:rPr>
          <w:rFonts w:ascii="Book Antiqua" w:hAnsi="Book Antiqua" w:cs="Arial"/>
          <w:b/>
          <w:bCs/>
          <w:i/>
          <w:iCs/>
          <w:lang w:val="en-GB"/>
        </w:rPr>
        <w:t xml:space="preserve">End of Section-I (IFB) </w:t>
      </w:r>
      <w:r w:rsidRPr="008E0B09">
        <w:rPr>
          <w:rFonts w:ascii="Book Antiqua" w:hAnsi="Book Antiqua" w:cs="Arial"/>
          <w:b/>
          <w:bCs/>
          <w:lang w:val="en-GB"/>
        </w:rPr>
        <w:t>----</w:t>
      </w:r>
    </w:p>
    <w:sectPr w:rsidR="009D06AA" w:rsidRPr="008E0B09" w:rsidSect="006A1CE3">
      <w:footerReference w:type="default" r:id="rId21"/>
      <w:pgSz w:w="12240" w:h="15840"/>
      <w:pgMar w:top="1276" w:right="1325" w:bottom="1440" w:left="156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F92C7" w14:textId="77777777" w:rsidR="00226C64" w:rsidRDefault="00226C64">
      <w:r>
        <w:separator/>
      </w:r>
    </w:p>
  </w:endnote>
  <w:endnote w:type="continuationSeparator" w:id="0">
    <w:p w14:paraId="24AFBF60" w14:textId="77777777" w:rsidR="00226C64" w:rsidRDefault="00226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AA8C5" w14:textId="77777777" w:rsidR="003F2B5E" w:rsidRDefault="00503CF1" w:rsidP="009E19E5">
    <w:pPr>
      <w:pStyle w:val="Footer"/>
      <w:framePr w:wrap="around" w:vAnchor="text" w:hAnchor="margin" w:xAlign="right" w:y="1"/>
      <w:rPr>
        <w:rStyle w:val="PageNumber"/>
      </w:rPr>
    </w:pPr>
    <w:r>
      <w:rPr>
        <w:rStyle w:val="PageNumber"/>
      </w:rPr>
      <w:fldChar w:fldCharType="begin"/>
    </w:r>
    <w:r w:rsidR="003F2B5E">
      <w:rPr>
        <w:rStyle w:val="PageNumber"/>
      </w:rPr>
      <w:instrText xml:space="preserve">PAGE  </w:instrText>
    </w:r>
    <w:r>
      <w:rPr>
        <w:rStyle w:val="PageNumber"/>
      </w:rPr>
      <w:fldChar w:fldCharType="end"/>
    </w:r>
  </w:p>
  <w:p w14:paraId="71C96A1A" w14:textId="77777777" w:rsidR="003F2B5E" w:rsidRDefault="003F2B5E"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69BF" w14:textId="77777777" w:rsidR="003F2B5E" w:rsidRDefault="003F2B5E" w:rsidP="002F0F3F">
    <w:pPr>
      <w:pStyle w:val="Footer"/>
      <w:tabs>
        <w:tab w:val="clear" w:pos="4320"/>
      </w:tabs>
      <w:ind w:right="360"/>
      <w:jc w:val="center"/>
      <w:rPr>
        <w:b/>
        <w:bCs/>
      </w:rPr>
    </w:pPr>
  </w:p>
  <w:p w14:paraId="795E87AB" w14:textId="77777777" w:rsidR="003F2B5E" w:rsidRPr="00B70734" w:rsidRDefault="003F2B5E"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B1967" w14:textId="77777777" w:rsidR="003F2B5E" w:rsidRPr="000C118C" w:rsidRDefault="003F2B5E"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503CF1"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03CF1" w:rsidRPr="000C118C">
      <w:rPr>
        <w:rStyle w:val="PageNumber"/>
        <w:rFonts w:ascii="Book Antiqua" w:hAnsi="Book Antiqua"/>
        <w:sz w:val="22"/>
        <w:szCs w:val="22"/>
      </w:rPr>
      <w:fldChar w:fldCharType="separate"/>
    </w:r>
    <w:r w:rsidR="00DD12D2">
      <w:rPr>
        <w:rStyle w:val="PageNumber"/>
        <w:rFonts w:ascii="Book Antiqua" w:hAnsi="Book Antiqua"/>
        <w:noProof/>
        <w:sz w:val="22"/>
        <w:szCs w:val="22"/>
      </w:rPr>
      <w:t>6</w:t>
    </w:r>
    <w:r w:rsidR="00503CF1"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348CC" w14:textId="77777777" w:rsidR="00226C64" w:rsidRDefault="00226C64">
      <w:r>
        <w:separator/>
      </w:r>
    </w:p>
  </w:footnote>
  <w:footnote w:type="continuationSeparator" w:id="0">
    <w:p w14:paraId="0B02E319" w14:textId="77777777" w:rsidR="00226C64" w:rsidRDefault="00226C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86ACD778"/>
    <w:lvl w:ilvl="0" w:tplc="AF722EF0">
      <w:start w:val="1"/>
      <w:numFmt w:val="lowerLetter"/>
      <w:lvlText w:val="%1)"/>
      <w:lvlJc w:val="left"/>
      <w:pPr>
        <w:ind w:left="1635" w:hanging="555"/>
      </w:pPr>
      <w:rPr>
        <w:rFonts w:ascii="Arial" w:hAnsi="Arial" w:cs="Arial"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284DAC"/>
    <w:multiLevelType w:val="multilevel"/>
    <w:tmpl w:val="21A88E0A"/>
    <w:lvl w:ilvl="0">
      <w:start w:val="3"/>
      <w:numFmt w:val="decimal"/>
      <w:lvlText w:val="%1.0"/>
      <w:lvlJc w:val="left"/>
      <w:pPr>
        <w:ind w:left="345"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45" w:hanging="720"/>
      </w:pPr>
      <w:rPr>
        <w:rFonts w:hint="default"/>
      </w:rPr>
    </w:lvl>
    <w:lvl w:ilvl="3">
      <w:start w:val="1"/>
      <w:numFmt w:val="decimal"/>
      <w:lvlText w:val="%1.%2.%3.%4"/>
      <w:lvlJc w:val="left"/>
      <w:pPr>
        <w:ind w:left="3225" w:hanging="1080"/>
      </w:pPr>
      <w:rPr>
        <w:rFonts w:hint="default"/>
      </w:rPr>
    </w:lvl>
    <w:lvl w:ilvl="4">
      <w:start w:val="1"/>
      <w:numFmt w:val="decimal"/>
      <w:lvlText w:val="%1.%2.%3.%4.%5"/>
      <w:lvlJc w:val="left"/>
      <w:pPr>
        <w:ind w:left="3945" w:hanging="1080"/>
      </w:pPr>
      <w:rPr>
        <w:rFonts w:hint="default"/>
      </w:rPr>
    </w:lvl>
    <w:lvl w:ilvl="5">
      <w:start w:val="1"/>
      <w:numFmt w:val="decimal"/>
      <w:lvlText w:val="%1.%2.%3.%4.%5.%6"/>
      <w:lvlJc w:val="left"/>
      <w:pPr>
        <w:ind w:left="5025" w:hanging="1440"/>
      </w:pPr>
      <w:rPr>
        <w:rFonts w:hint="default"/>
      </w:rPr>
    </w:lvl>
    <w:lvl w:ilvl="6">
      <w:start w:val="1"/>
      <w:numFmt w:val="decimal"/>
      <w:lvlText w:val="%1.%2.%3.%4.%5.%6.%7"/>
      <w:lvlJc w:val="left"/>
      <w:pPr>
        <w:ind w:left="5745" w:hanging="1440"/>
      </w:pPr>
      <w:rPr>
        <w:rFonts w:hint="default"/>
      </w:rPr>
    </w:lvl>
    <w:lvl w:ilvl="7">
      <w:start w:val="1"/>
      <w:numFmt w:val="decimal"/>
      <w:lvlText w:val="%1.%2.%3.%4.%5.%6.%7.%8"/>
      <w:lvlJc w:val="left"/>
      <w:pPr>
        <w:ind w:left="6825" w:hanging="1800"/>
      </w:pPr>
      <w:rPr>
        <w:rFonts w:hint="default"/>
      </w:rPr>
    </w:lvl>
    <w:lvl w:ilvl="8">
      <w:start w:val="1"/>
      <w:numFmt w:val="decimal"/>
      <w:lvlText w:val="%1.%2.%3.%4.%5.%6.%7.%8.%9"/>
      <w:lvlJc w:val="left"/>
      <w:pPr>
        <w:ind w:left="7545" w:hanging="1800"/>
      </w:pPr>
      <w:rPr>
        <w:rFonts w:hint="default"/>
      </w:rPr>
    </w:lvl>
  </w:abstractNum>
  <w:abstractNum w:abstractNumId="7"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C866A88"/>
    <w:multiLevelType w:val="multilevel"/>
    <w:tmpl w:val="9DF2CDEA"/>
    <w:lvl w:ilvl="0">
      <w:start w:val="1"/>
      <w:numFmt w:val="decimal"/>
      <w:lvlText w:val="%1.0"/>
      <w:lvlJc w:val="left"/>
      <w:pPr>
        <w:ind w:left="390" w:hanging="405"/>
      </w:pPr>
      <w:rPr>
        <w:rFonts w:hint="default"/>
        <w:strike w:val="0"/>
      </w:rPr>
    </w:lvl>
    <w:lvl w:ilvl="1">
      <w:start w:val="1"/>
      <w:numFmt w:val="decimal"/>
      <w:lvlText w:val="%1.%2"/>
      <w:lvlJc w:val="left"/>
      <w:pPr>
        <w:ind w:left="1110" w:hanging="405"/>
      </w:pPr>
      <w:rPr>
        <w:rFonts w:hint="default"/>
        <w:b w:val="0"/>
        <w:bCs w:val="0"/>
      </w:rPr>
    </w:lvl>
    <w:lvl w:ilvl="2">
      <w:start w:val="1"/>
      <w:numFmt w:val="decimal"/>
      <w:lvlText w:val="%1.%2.%3"/>
      <w:lvlJc w:val="left"/>
      <w:pPr>
        <w:ind w:left="2145"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5"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5" w:hanging="1440"/>
      </w:pPr>
      <w:rPr>
        <w:rFonts w:hint="default"/>
      </w:rPr>
    </w:lvl>
    <w:lvl w:ilvl="7">
      <w:start w:val="1"/>
      <w:numFmt w:val="decimal"/>
      <w:lvlText w:val="%1.%2.%3.%4.%5.%6.%7.%8"/>
      <w:lvlJc w:val="left"/>
      <w:pPr>
        <w:ind w:left="6465" w:hanging="1440"/>
      </w:pPr>
      <w:rPr>
        <w:rFonts w:hint="default"/>
      </w:rPr>
    </w:lvl>
    <w:lvl w:ilvl="8">
      <w:start w:val="1"/>
      <w:numFmt w:val="decimal"/>
      <w:lvlText w:val="%1.%2.%3.%4.%5.%6.%7.%8.%9"/>
      <w:lvlJc w:val="left"/>
      <w:pPr>
        <w:ind w:left="7545" w:hanging="1800"/>
      </w:pPr>
      <w:rPr>
        <w:rFonts w:hint="default"/>
      </w:rPr>
    </w:lvl>
  </w:abstractNum>
  <w:abstractNum w:abstractNumId="9"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0"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2" w15:restartNumberingAfterBreak="0">
    <w:nsid w:val="3128194D"/>
    <w:multiLevelType w:val="hybridMultilevel"/>
    <w:tmpl w:val="B106D6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C7B6C81"/>
    <w:multiLevelType w:val="hybridMultilevel"/>
    <w:tmpl w:val="E07EE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036791">
    <w:abstractNumId w:val="10"/>
  </w:num>
  <w:num w:numId="2" w16cid:durableId="1985964314">
    <w:abstractNumId w:val="1"/>
  </w:num>
  <w:num w:numId="3" w16cid:durableId="440271318">
    <w:abstractNumId w:val="4"/>
  </w:num>
  <w:num w:numId="4" w16cid:durableId="1307734430">
    <w:abstractNumId w:val="5"/>
  </w:num>
  <w:num w:numId="5" w16cid:durableId="320814983">
    <w:abstractNumId w:val="2"/>
  </w:num>
  <w:num w:numId="6" w16cid:durableId="1570264914">
    <w:abstractNumId w:val="13"/>
  </w:num>
  <w:num w:numId="7" w16cid:durableId="613555107">
    <w:abstractNumId w:val="11"/>
  </w:num>
  <w:num w:numId="8" w16cid:durableId="1677342222">
    <w:abstractNumId w:val="15"/>
  </w:num>
  <w:num w:numId="9" w16cid:durableId="902522378">
    <w:abstractNumId w:val="16"/>
  </w:num>
  <w:num w:numId="10" w16cid:durableId="931856494">
    <w:abstractNumId w:val="14"/>
  </w:num>
  <w:num w:numId="11" w16cid:durableId="632364991">
    <w:abstractNumId w:val="9"/>
  </w:num>
  <w:num w:numId="12" w16cid:durableId="1537808831">
    <w:abstractNumId w:val="0"/>
  </w:num>
  <w:num w:numId="13" w16cid:durableId="2066368804">
    <w:abstractNumId w:val="7"/>
  </w:num>
  <w:num w:numId="14" w16cid:durableId="513808882">
    <w:abstractNumId w:val="17"/>
  </w:num>
  <w:num w:numId="15" w16cid:durableId="2059428671">
    <w:abstractNumId w:val="3"/>
  </w:num>
  <w:num w:numId="16" w16cid:durableId="254288292">
    <w:abstractNumId w:val="8"/>
  </w:num>
  <w:num w:numId="17" w16cid:durableId="1099446256">
    <w:abstractNumId w:val="6"/>
  </w:num>
  <w:num w:numId="18" w16cid:durableId="21234579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D4F"/>
    <w:rsid w:val="00000D5F"/>
    <w:rsid w:val="00001581"/>
    <w:rsid w:val="00001959"/>
    <w:rsid w:val="000033E4"/>
    <w:rsid w:val="00004368"/>
    <w:rsid w:val="00004B2B"/>
    <w:rsid w:val="0000525C"/>
    <w:rsid w:val="00006A94"/>
    <w:rsid w:val="00007FA5"/>
    <w:rsid w:val="000117DC"/>
    <w:rsid w:val="00011DCE"/>
    <w:rsid w:val="00012294"/>
    <w:rsid w:val="00014D2B"/>
    <w:rsid w:val="00014E79"/>
    <w:rsid w:val="00014EC1"/>
    <w:rsid w:val="000151BE"/>
    <w:rsid w:val="00021E50"/>
    <w:rsid w:val="000248C1"/>
    <w:rsid w:val="000271D9"/>
    <w:rsid w:val="00031309"/>
    <w:rsid w:val="00033C0C"/>
    <w:rsid w:val="000352BF"/>
    <w:rsid w:val="00036E09"/>
    <w:rsid w:val="00040039"/>
    <w:rsid w:val="0004037D"/>
    <w:rsid w:val="000413BD"/>
    <w:rsid w:val="00042147"/>
    <w:rsid w:val="0004295A"/>
    <w:rsid w:val="00042A06"/>
    <w:rsid w:val="00042DE9"/>
    <w:rsid w:val="0004315E"/>
    <w:rsid w:val="0004551B"/>
    <w:rsid w:val="00045E96"/>
    <w:rsid w:val="00047438"/>
    <w:rsid w:val="000506C7"/>
    <w:rsid w:val="0005148F"/>
    <w:rsid w:val="0005375C"/>
    <w:rsid w:val="00054770"/>
    <w:rsid w:val="00054A8C"/>
    <w:rsid w:val="000569B9"/>
    <w:rsid w:val="00057F87"/>
    <w:rsid w:val="00060396"/>
    <w:rsid w:val="000611FF"/>
    <w:rsid w:val="000613AB"/>
    <w:rsid w:val="00062E8F"/>
    <w:rsid w:val="00063571"/>
    <w:rsid w:val="00064981"/>
    <w:rsid w:val="00066282"/>
    <w:rsid w:val="0006686B"/>
    <w:rsid w:val="0006720E"/>
    <w:rsid w:val="000705E9"/>
    <w:rsid w:val="00075EF9"/>
    <w:rsid w:val="00076AD1"/>
    <w:rsid w:val="00076CF7"/>
    <w:rsid w:val="00077CB1"/>
    <w:rsid w:val="000858E4"/>
    <w:rsid w:val="00085BF9"/>
    <w:rsid w:val="00090326"/>
    <w:rsid w:val="00090E68"/>
    <w:rsid w:val="00091B5C"/>
    <w:rsid w:val="00091FD1"/>
    <w:rsid w:val="000927A2"/>
    <w:rsid w:val="00093210"/>
    <w:rsid w:val="000933CD"/>
    <w:rsid w:val="00093CEB"/>
    <w:rsid w:val="0009626F"/>
    <w:rsid w:val="000969A0"/>
    <w:rsid w:val="000969C2"/>
    <w:rsid w:val="000A0965"/>
    <w:rsid w:val="000A14AA"/>
    <w:rsid w:val="000A171F"/>
    <w:rsid w:val="000A2B0E"/>
    <w:rsid w:val="000A2F18"/>
    <w:rsid w:val="000A3C77"/>
    <w:rsid w:val="000A71A8"/>
    <w:rsid w:val="000A7276"/>
    <w:rsid w:val="000A7582"/>
    <w:rsid w:val="000A7C11"/>
    <w:rsid w:val="000B198F"/>
    <w:rsid w:val="000B1B0A"/>
    <w:rsid w:val="000B25EE"/>
    <w:rsid w:val="000B2EC4"/>
    <w:rsid w:val="000B6B82"/>
    <w:rsid w:val="000B718A"/>
    <w:rsid w:val="000B7262"/>
    <w:rsid w:val="000B75FF"/>
    <w:rsid w:val="000B7617"/>
    <w:rsid w:val="000C03AA"/>
    <w:rsid w:val="000C0A68"/>
    <w:rsid w:val="000C118C"/>
    <w:rsid w:val="000C1976"/>
    <w:rsid w:val="000C1B22"/>
    <w:rsid w:val="000C2649"/>
    <w:rsid w:val="000C3111"/>
    <w:rsid w:val="000C32B2"/>
    <w:rsid w:val="000C4444"/>
    <w:rsid w:val="000C5305"/>
    <w:rsid w:val="000C5BE7"/>
    <w:rsid w:val="000C6B7B"/>
    <w:rsid w:val="000D1317"/>
    <w:rsid w:val="000D1AC2"/>
    <w:rsid w:val="000D4ADB"/>
    <w:rsid w:val="000D4D1A"/>
    <w:rsid w:val="000D7867"/>
    <w:rsid w:val="000D786D"/>
    <w:rsid w:val="000E521D"/>
    <w:rsid w:val="000E544F"/>
    <w:rsid w:val="000E602F"/>
    <w:rsid w:val="000E7DDA"/>
    <w:rsid w:val="000F0335"/>
    <w:rsid w:val="000F0CC1"/>
    <w:rsid w:val="000F1047"/>
    <w:rsid w:val="000F27C4"/>
    <w:rsid w:val="000F5D14"/>
    <w:rsid w:val="00104F85"/>
    <w:rsid w:val="00105565"/>
    <w:rsid w:val="00106807"/>
    <w:rsid w:val="001100B1"/>
    <w:rsid w:val="0011036C"/>
    <w:rsid w:val="00110792"/>
    <w:rsid w:val="00110E8C"/>
    <w:rsid w:val="0011107E"/>
    <w:rsid w:val="001114CC"/>
    <w:rsid w:val="001134B0"/>
    <w:rsid w:val="001134F1"/>
    <w:rsid w:val="00114D72"/>
    <w:rsid w:val="001159DC"/>
    <w:rsid w:val="00117E49"/>
    <w:rsid w:val="00120373"/>
    <w:rsid w:val="00122F80"/>
    <w:rsid w:val="00127B0A"/>
    <w:rsid w:val="00127FF5"/>
    <w:rsid w:val="001303BA"/>
    <w:rsid w:val="001316CF"/>
    <w:rsid w:val="00134AE7"/>
    <w:rsid w:val="001356F8"/>
    <w:rsid w:val="00135CEB"/>
    <w:rsid w:val="00142096"/>
    <w:rsid w:val="001435C1"/>
    <w:rsid w:val="00143EEC"/>
    <w:rsid w:val="001454D8"/>
    <w:rsid w:val="00146E40"/>
    <w:rsid w:val="0015100C"/>
    <w:rsid w:val="001536AE"/>
    <w:rsid w:val="00153EDA"/>
    <w:rsid w:val="001541DC"/>
    <w:rsid w:val="00154AE2"/>
    <w:rsid w:val="00154C33"/>
    <w:rsid w:val="00160A92"/>
    <w:rsid w:val="00161BCA"/>
    <w:rsid w:val="00161D02"/>
    <w:rsid w:val="00162217"/>
    <w:rsid w:val="0016263C"/>
    <w:rsid w:val="00162BB1"/>
    <w:rsid w:val="001635CE"/>
    <w:rsid w:val="00163C7B"/>
    <w:rsid w:val="00165AFC"/>
    <w:rsid w:val="00166933"/>
    <w:rsid w:val="00167E14"/>
    <w:rsid w:val="001706DE"/>
    <w:rsid w:val="00170D22"/>
    <w:rsid w:val="00172D8D"/>
    <w:rsid w:val="00172F3A"/>
    <w:rsid w:val="001767B7"/>
    <w:rsid w:val="00176AA3"/>
    <w:rsid w:val="00176F00"/>
    <w:rsid w:val="0017766D"/>
    <w:rsid w:val="00177942"/>
    <w:rsid w:val="001803CC"/>
    <w:rsid w:val="00180922"/>
    <w:rsid w:val="001816EB"/>
    <w:rsid w:val="00183F66"/>
    <w:rsid w:val="00186D49"/>
    <w:rsid w:val="001904CC"/>
    <w:rsid w:val="0019051C"/>
    <w:rsid w:val="001913C9"/>
    <w:rsid w:val="001920E8"/>
    <w:rsid w:val="001929D6"/>
    <w:rsid w:val="00193C2A"/>
    <w:rsid w:val="00193C39"/>
    <w:rsid w:val="00193C5E"/>
    <w:rsid w:val="001941E0"/>
    <w:rsid w:val="0019576D"/>
    <w:rsid w:val="001976A3"/>
    <w:rsid w:val="00197A87"/>
    <w:rsid w:val="001A02BF"/>
    <w:rsid w:val="001A130D"/>
    <w:rsid w:val="001A4299"/>
    <w:rsid w:val="001A4C2B"/>
    <w:rsid w:val="001A4F32"/>
    <w:rsid w:val="001A52AA"/>
    <w:rsid w:val="001A5396"/>
    <w:rsid w:val="001A5BE5"/>
    <w:rsid w:val="001B1C30"/>
    <w:rsid w:val="001B2BDE"/>
    <w:rsid w:val="001B41EB"/>
    <w:rsid w:val="001B4304"/>
    <w:rsid w:val="001B5737"/>
    <w:rsid w:val="001B5E88"/>
    <w:rsid w:val="001B7142"/>
    <w:rsid w:val="001B7A9A"/>
    <w:rsid w:val="001C1194"/>
    <w:rsid w:val="001C133C"/>
    <w:rsid w:val="001C1528"/>
    <w:rsid w:val="001C54DC"/>
    <w:rsid w:val="001C54E5"/>
    <w:rsid w:val="001C5EFF"/>
    <w:rsid w:val="001C657A"/>
    <w:rsid w:val="001D0C5D"/>
    <w:rsid w:val="001D1871"/>
    <w:rsid w:val="001D1FC4"/>
    <w:rsid w:val="001D544C"/>
    <w:rsid w:val="001D60FD"/>
    <w:rsid w:val="001D6516"/>
    <w:rsid w:val="001D6A62"/>
    <w:rsid w:val="001D6B79"/>
    <w:rsid w:val="001D79B7"/>
    <w:rsid w:val="001D7CFB"/>
    <w:rsid w:val="001E1FD1"/>
    <w:rsid w:val="001E2B80"/>
    <w:rsid w:val="001E305C"/>
    <w:rsid w:val="001E31DD"/>
    <w:rsid w:val="001E320A"/>
    <w:rsid w:val="001E3BA1"/>
    <w:rsid w:val="001E3C0E"/>
    <w:rsid w:val="001E5636"/>
    <w:rsid w:val="001F0B42"/>
    <w:rsid w:val="001F1EDB"/>
    <w:rsid w:val="001F2D7C"/>
    <w:rsid w:val="001F3654"/>
    <w:rsid w:val="001F60A7"/>
    <w:rsid w:val="001F7EF1"/>
    <w:rsid w:val="001F7F01"/>
    <w:rsid w:val="00200286"/>
    <w:rsid w:val="0020194C"/>
    <w:rsid w:val="0020407B"/>
    <w:rsid w:val="00204C40"/>
    <w:rsid w:val="00204D11"/>
    <w:rsid w:val="002059D8"/>
    <w:rsid w:val="00205E42"/>
    <w:rsid w:val="002060E9"/>
    <w:rsid w:val="00214D96"/>
    <w:rsid w:val="00214DC8"/>
    <w:rsid w:val="0021644C"/>
    <w:rsid w:val="00216779"/>
    <w:rsid w:val="002167A4"/>
    <w:rsid w:val="00216B1B"/>
    <w:rsid w:val="00216D4C"/>
    <w:rsid w:val="00217F1E"/>
    <w:rsid w:val="0022171A"/>
    <w:rsid w:val="00225A87"/>
    <w:rsid w:val="00226C64"/>
    <w:rsid w:val="00227546"/>
    <w:rsid w:val="0022758F"/>
    <w:rsid w:val="0023045C"/>
    <w:rsid w:val="00233F0D"/>
    <w:rsid w:val="00234EA5"/>
    <w:rsid w:val="00235D7F"/>
    <w:rsid w:val="00237CA3"/>
    <w:rsid w:val="002403AB"/>
    <w:rsid w:val="002427C1"/>
    <w:rsid w:val="00242F27"/>
    <w:rsid w:val="0024504F"/>
    <w:rsid w:val="00245E36"/>
    <w:rsid w:val="002476F5"/>
    <w:rsid w:val="00247DE8"/>
    <w:rsid w:val="002502CE"/>
    <w:rsid w:val="00251E45"/>
    <w:rsid w:val="00253A47"/>
    <w:rsid w:val="0025460D"/>
    <w:rsid w:val="002549DE"/>
    <w:rsid w:val="002573CD"/>
    <w:rsid w:val="00261024"/>
    <w:rsid w:val="00261920"/>
    <w:rsid w:val="0026327F"/>
    <w:rsid w:val="00265E47"/>
    <w:rsid w:val="0027058F"/>
    <w:rsid w:val="0027231B"/>
    <w:rsid w:val="0027258E"/>
    <w:rsid w:val="00276A9C"/>
    <w:rsid w:val="002771C8"/>
    <w:rsid w:val="0028094E"/>
    <w:rsid w:val="00281907"/>
    <w:rsid w:val="00281BF1"/>
    <w:rsid w:val="0028448B"/>
    <w:rsid w:val="002851E3"/>
    <w:rsid w:val="00286FB2"/>
    <w:rsid w:val="00287186"/>
    <w:rsid w:val="00287744"/>
    <w:rsid w:val="002878DA"/>
    <w:rsid w:val="00293AF6"/>
    <w:rsid w:val="00294899"/>
    <w:rsid w:val="0029674E"/>
    <w:rsid w:val="002972DD"/>
    <w:rsid w:val="002A0005"/>
    <w:rsid w:val="002A00D0"/>
    <w:rsid w:val="002A054D"/>
    <w:rsid w:val="002A08BF"/>
    <w:rsid w:val="002A3500"/>
    <w:rsid w:val="002A40C9"/>
    <w:rsid w:val="002A478E"/>
    <w:rsid w:val="002A67E2"/>
    <w:rsid w:val="002B0C9B"/>
    <w:rsid w:val="002B1FF9"/>
    <w:rsid w:val="002B2EDC"/>
    <w:rsid w:val="002B2F1B"/>
    <w:rsid w:val="002B2F64"/>
    <w:rsid w:val="002B75BC"/>
    <w:rsid w:val="002C087C"/>
    <w:rsid w:val="002C2A46"/>
    <w:rsid w:val="002C2CDC"/>
    <w:rsid w:val="002C6852"/>
    <w:rsid w:val="002D0287"/>
    <w:rsid w:val="002D1904"/>
    <w:rsid w:val="002D32F0"/>
    <w:rsid w:val="002D57A9"/>
    <w:rsid w:val="002D618A"/>
    <w:rsid w:val="002D632E"/>
    <w:rsid w:val="002D7A55"/>
    <w:rsid w:val="002D7CB3"/>
    <w:rsid w:val="002E02B0"/>
    <w:rsid w:val="002E125A"/>
    <w:rsid w:val="002E1E21"/>
    <w:rsid w:val="002E1EE7"/>
    <w:rsid w:val="002E3713"/>
    <w:rsid w:val="002E3961"/>
    <w:rsid w:val="002E3EB2"/>
    <w:rsid w:val="002E4AC1"/>
    <w:rsid w:val="002E72E8"/>
    <w:rsid w:val="002E7A1B"/>
    <w:rsid w:val="002F0F3F"/>
    <w:rsid w:val="002F0F51"/>
    <w:rsid w:val="002F1EF4"/>
    <w:rsid w:val="002F2065"/>
    <w:rsid w:val="002F2C2A"/>
    <w:rsid w:val="002F32FD"/>
    <w:rsid w:val="002F35ED"/>
    <w:rsid w:val="002F3E3C"/>
    <w:rsid w:val="002F4E93"/>
    <w:rsid w:val="002F55D0"/>
    <w:rsid w:val="002F60CB"/>
    <w:rsid w:val="002F663D"/>
    <w:rsid w:val="002F6A71"/>
    <w:rsid w:val="003014E2"/>
    <w:rsid w:val="003018AB"/>
    <w:rsid w:val="00301C8C"/>
    <w:rsid w:val="00302027"/>
    <w:rsid w:val="003020AA"/>
    <w:rsid w:val="003025E1"/>
    <w:rsid w:val="00303D3E"/>
    <w:rsid w:val="003056DE"/>
    <w:rsid w:val="00305839"/>
    <w:rsid w:val="003062D4"/>
    <w:rsid w:val="0030654A"/>
    <w:rsid w:val="003069F8"/>
    <w:rsid w:val="00306B1A"/>
    <w:rsid w:val="00310689"/>
    <w:rsid w:val="003120BC"/>
    <w:rsid w:val="00312421"/>
    <w:rsid w:val="00313744"/>
    <w:rsid w:val="00316308"/>
    <w:rsid w:val="00317CFE"/>
    <w:rsid w:val="00317D23"/>
    <w:rsid w:val="00322AF7"/>
    <w:rsid w:val="003231E6"/>
    <w:rsid w:val="00324E67"/>
    <w:rsid w:val="0032513D"/>
    <w:rsid w:val="00325FF9"/>
    <w:rsid w:val="0032703A"/>
    <w:rsid w:val="003279D6"/>
    <w:rsid w:val="0033010A"/>
    <w:rsid w:val="00330A39"/>
    <w:rsid w:val="00330F91"/>
    <w:rsid w:val="0033285D"/>
    <w:rsid w:val="003329E3"/>
    <w:rsid w:val="00335813"/>
    <w:rsid w:val="00336B10"/>
    <w:rsid w:val="00336B57"/>
    <w:rsid w:val="00337D71"/>
    <w:rsid w:val="00340D49"/>
    <w:rsid w:val="00343C4B"/>
    <w:rsid w:val="00344715"/>
    <w:rsid w:val="00346134"/>
    <w:rsid w:val="0034671E"/>
    <w:rsid w:val="00346E93"/>
    <w:rsid w:val="00352647"/>
    <w:rsid w:val="003539D7"/>
    <w:rsid w:val="00353E2B"/>
    <w:rsid w:val="003554E6"/>
    <w:rsid w:val="00356AC2"/>
    <w:rsid w:val="003578AE"/>
    <w:rsid w:val="003606E7"/>
    <w:rsid w:val="00361A73"/>
    <w:rsid w:val="00361BE8"/>
    <w:rsid w:val="00361C7F"/>
    <w:rsid w:val="00362407"/>
    <w:rsid w:val="00365775"/>
    <w:rsid w:val="00365BDB"/>
    <w:rsid w:val="00365E24"/>
    <w:rsid w:val="003660A8"/>
    <w:rsid w:val="0036757B"/>
    <w:rsid w:val="003704BE"/>
    <w:rsid w:val="00373400"/>
    <w:rsid w:val="003736E9"/>
    <w:rsid w:val="00374E9B"/>
    <w:rsid w:val="003768D1"/>
    <w:rsid w:val="00380108"/>
    <w:rsid w:val="003814EE"/>
    <w:rsid w:val="00384B5D"/>
    <w:rsid w:val="00384ED4"/>
    <w:rsid w:val="0038696B"/>
    <w:rsid w:val="00387DD6"/>
    <w:rsid w:val="00391F4B"/>
    <w:rsid w:val="00394021"/>
    <w:rsid w:val="003961FA"/>
    <w:rsid w:val="003A0278"/>
    <w:rsid w:val="003A1CC3"/>
    <w:rsid w:val="003A26E6"/>
    <w:rsid w:val="003A2B30"/>
    <w:rsid w:val="003A2B53"/>
    <w:rsid w:val="003A2FEF"/>
    <w:rsid w:val="003A3774"/>
    <w:rsid w:val="003A4AD7"/>
    <w:rsid w:val="003A5A4D"/>
    <w:rsid w:val="003A6335"/>
    <w:rsid w:val="003A68B2"/>
    <w:rsid w:val="003A76DF"/>
    <w:rsid w:val="003B00AD"/>
    <w:rsid w:val="003B0589"/>
    <w:rsid w:val="003B16B1"/>
    <w:rsid w:val="003B2AA4"/>
    <w:rsid w:val="003B2D6F"/>
    <w:rsid w:val="003B34CF"/>
    <w:rsid w:val="003B39F7"/>
    <w:rsid w:val="003B50E8"/>
    <w:rsid w:val="003B58D1"/>
    <w:rsid w:val="003B6394"/>
    <w:rsid w:val="003B6656"/>
    <w:rsid w:val="003B6B0E"/>
    <w:rsid w:val="003C0673"/>
    <w:rsid w:val="003C1341"/>
    <w:rsid w:val="003C5089"/>
    <w:rsid w:val="003C6203"/>
    <w:rsid w:val="003C7C52"/>
    <w:rsid w:val="003C7E90"/>
    <w:rsid w:val="003C7EF0"/>
    <w:rsid w:val="003D18E3"/>
    <w:rsid w:val="003D1B80"/>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3F2B5E"/>
    <w:rsid w:val="003F6688"/>
    <w:rsid w:val="004001D0"/>
    <w:rsid w:val="00401454"/>
    <w:rsid w:val="00402604"/>
    <w:rsid w:val="004042E0"/>
    <w:rsid w:val="0040622B"/>
    <w:rsid w:val="00406567"/>
    <w:rsid w:val="00406801"/>
    <w:rsid w:val="00406BD8"/>
    <w:rsid w:val="00410B58"/>
    <w:rsid w:val="00411492"/>
    <w:rsid w:val="004123A9"/>
    <w:rsid w:val="004133B5"/>
    <w:rsid w:val="00415309"/>
    <w:rsid w:val="00415AC6"/>
    <w:rsid w:val="004175FE"/>
    <w:rsid w:val="00417995"/>
    <w:rsid w:val="00420395"/>
    <w:rsid w:val="00421998"/>
    <w:rsid w:val="00423B24"/>
    <w:rsid w:val="00423C65"/>
    <w:rsid w:val="00423DD7"/>
    <w:rsid w:val="004244E1"/>
    <w:rsid w:val="00424901"/>
    <w:rsid w:val="00424FD7"/>
    <w:rsid w:val="0042732A"/>
    <w:rsid w:val="004278A0"/>
    <w:rsid w:val="00432518"/>
    <w:rsid w:val="00433D3A"/>
    <w:rsid w:val="00434676"/>
    <w:rsid w:val="004358E8"/>
    <w:rsid w:val="004372C8"/>
    <w:rsid w:val="00437523"/>
    <w:rsid w:val="00442322"/>
    <w:rsid w:val="00443286"/>
    <w:rsid w:val="00443D28"/>
    <w:rsid w:val="0044401C"/>
    <w:rsid w:val="004450F5"/>
    <w:rsid w:val="00446095"/>
    <w:rsid w:val="00446122"/>
    <w:rsid w:val="00446C02"/>
    <w:rsid w:val="00447635"/>
    <w:rsid w:val="00451347"/>
    <w:rsid w:val="0045182D"/>
    <w:rsid w:val="0045307C"/>
    <w:rsid w:val="00453261"/>
    <w:rsid w:val="00453EB1"/>
    <w:rsid w:val="004546BA"/>
    <w:rsid w:val="00454B76"/>
    <w:rsid w:val="004565B4"/>
    <w:rsid w:val="00457F0B"/>
    <w:rsid w:val="00457FA7"/>
    <w:rsid w:val="004614C2"/>
    <w:rsid w:val="0046159D"/>
    <w:rsid w:val="00461C60"/>
    <w:rsid w:val="00461CA1"/>
    <w:rsid w:val="00462DE1"/>
    <w:rsid w:val="0046340B"/>
    <w:rsid w:val="00465141"/>
    <w:rsid w:val="0046550D"/>
    <w:rsid w:val="00466331"/>
    <w:rsid w:val="00466345"/>
    <w:rsid w:val="004707D6"/>
    <w:rsid w:val="004713AD"/>
    <w:rsid w:val="0047387A"/>
    <w:rsid w:val="00473B18"/>
    <w:rsid w:val="00473E31"/>
    <w:rsid w:val="004750DD"/>
    <w:rsid w:val="00475481"/>
    <w:rsid w:val="00475893"/>
    <w:rsid w:val="0047707B"/>
    <w:rsid w:val="004770BA"/>
    <w:rsid w:val="0048186C"/>
    <w:rsid w:val="00481B96"/>
    <w:rsid w:val="004825D8"/>
    <w:rsid w:val="004841E2"/>
    <w:rsid w:val="00484C37"/>
    <w:rsid w:val="00484E21"/>
    <w:rsid w:val="004853EB"/>
    <w:rsid w:val="004870BB"/>
    <w:rsid w:val="004907C0"/>
    <w:rsid w:val="00490CA7"/>
    <w:rsid w:val="00492312"/>
    <w:rsid w:val="0049395E"/>
    <w:rsid w:val="00495FF4"/>
    <w:rsid w:val="004A013A"/>
    <w:rsid w:val="004A037B"/>
    <w:rsid w:val="004A0F35"/>
    <w:rsid w:val="004A15BA"/>
    <w:rsid w:val="004A27E6"/>
    <w:rsid w:val="004A3223"/>
    <w:rsid w:val="004A379A"/>
    <w:rsid w:val="004A46C2"/>
    <w:rsid w:val="004A757F"/>
    <w:rsid w:val="004B0BAA"/>
    <w:rsid w:val="004B2BED"/>
    <w:rsid w:val="004B3C33"/>
    <w:rsid w:val="004B4730"/>
    <w:rsid w:val="004B543B"/>
    <w:rsid w:val="004B57FD"/>
    <w:rsid w:val="004B689B"/>
    <w:rsid w:val="004C2AD9"/>
    <w:rsid w:val="004C2D1C"/>
    <w:rsid w:val="004C3413"/>
    <w:rsid w:val="004C5E69"/>
    <w:rsid w:val="004C6632"/>
    <w:rsid w:val="004C7000"/>
    <w:rsid w:val="004D13E3"/>
    <w:rsid w:val="004D25CA"/>
    <w:rsid w:val="004D2889"/>
    <w:rsid w:val="004D37FF"/>
    <w:rsid w:val="004D3B34"/>
    <w:rsid w:val="004D4388"/>
    <w:rsid w:val="004D486C"/>
    <w:rsid w:val="004D489C"/>
    <w:rsid w:val="004D48B1"/>
    <w:rsid w:val="004D5352"/>
    <w:rsid w:val="004D630F"/>
    <w:rsid w:val="004D709E"/>
    <w:rsid w:val="004D7C9A"/>
    <w:rsid w:val="004D7EEF"/>
    <w:rsid w:val="004E4082"/>
    <w:rsid w:val="004E40FA"/>
    <w:rsid w:val="004E7BB6"/>
    <w:rsid w:val="004F21C4"/>
    <w:rsid w:val="004F2A4E"/>
    <w:rsid w:val="004F3168"/>
    <w:rsid w:val="004F32B8"/>
    <w:rsid w:val="004F40B4"/>
    <w:rsid w:val="004F725D"/>
    <w:rsid w:val="004F7709"/>
    <w:rsid w:val="004F79FF"/>
    <w:rsid w:val="00500C80"/>
    <w:rsid w:val="00502090"/>
    <w:rsid w:val="00503CF1"/>
    <w:rsid w:val="00504863"/>
    <w:rsid w:val="005056ED"/>
    <w:rsid w:val="00505EAC"/>
    <w:rsid w:val="005071DE"/>
    <w:rsid w:val="00507372"/>
    <w:rsid w:val="0051112E"/>
    <w:rsid w:val="00511686"/>
    <w:rsid w:val="00512A96"/>
    <w:rsid w:val="005130EF"/>
    <w:rsid w:val="005139C2"/>
    <w:rsid w:val="00513D7E"/>
    <w:rsid w:val="0051468F"/>
    <w:rsid w:val="00514791"/>
    <w:rsid w:val="00515A31"/>
    <w:rsid w:val="00515A60"/>
    <w:rsid w:val="0051691A"/>
    <w:rsid w:val="0051708C"/>
    <w:rsid w:val="00520240"/>
    <w:rsid w:val="00520E3F"/>
    <w:rsid w:val="00522093"/>
    <w:rsid w:val="00522173"/>
    <w:rsid w:val="005224C9"/>
    <w:rsid w:val="0052481C"/>
    <w:rsid w:val="005248E8"/>
    <w:rsid w:val="0052622C"/>
    <w:rsid w:val="005272D9"/>
    <w:rsid w:val="005313DE"/>
    <w:rsid w:val="0053233C"/>
    <w:rsid w:val="005338CC"/>
    <w:rsid w:val="005346DC"/>
    <w:rsid w:val="0053539C"/>
    <w:rsid w:val="00535695"/>
    <w:rsid w:val="00535945"/>
    <w:rsid w:val="00535CE0"/>
    <w:rsid w:val="00536B11"/>
    <w:rsid w:val="005379A2"/>
    <w:rsid w:val="00542145"/>
    <w:rsid w:val="00542BCC"/>
    <w:rsid w:val="00544915"/>
    <w:rsid w:val="005462D3"/>
    <w:rsid w:val="00546F2B"/>
    <w:rsid w:val="00547CC5"/>
    <w:rsid w:val="00550B59"/>
    <w:rsid w:val="00550F9F"/>
    <w:rsid w:val="00551C84"/>
    <w:rsid w:val="00552330"/>
    <w:rsid w:val="00552EA2"/>
    <w:rsid w:val="00554D7A"/>
    <w:rsid w:val="005553EA"/>
    <w:rsid w:val="00555F21"/>
    <w:rsid w:val="0055673B"/>
    <w:rsid w:val="00556CF5"/>
    <w:rsid w:val="005576C2"/>
    <w:rsid w:val="005576D8"/>
    <w:rsid w:val="00562F94"/>
    <w:rsid w:val="005636D4"/>
    <w:rsid w:val="00564915"/>
    <w:rsid w:val="00564FE9"/>
    <w:rsid w:val="00565D55"/>
    <w:rsid w:val="00567179"/>
    <w:rsid w:val="00567E8B"/>
    <w:rsid w:val="00570A6E"/>
    <w:rsid w:val="0057142D"/>
    <w:rsid w:val="00573590"/>
    <w:rsid w:val="00573A96"/>
    <w:rsid w:val="00575306"/>
    <w:rsid w:val="0057756F"/>
    <w:rsid w:val="00577D47"/>
    <w:rsid w:val="00580261"/>
    <w:rsid w:val="0058042C"/>
    <w:rsid w:val="0058061B"/>
    <w:rsid w:val="00580A35"/>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43F6"/>
    <w:rsid w:val="005961E9"/>
    <w:rsid w:val="00596D56"/>
    <w:rsid w:val="00597E7B"/>
    <w:rsid w:val="005A0C30"/>
    <w:rsid w:val="005A184D"/>
    <w:rsid w:val="005A25EF"/>
    <w:rsid w:val="005A49D0"/>
    <w:rsid w:val="005A5F3E"/>
    <w:rsid w:val="005A6484"/>
    <w:rsid w:val="005A71A1"/>
    <w:rsid w:val="005B09C0"/>
    <w:rsid w:val="005B0DA2"/>
    <w:rsid w:val="005B1302"/>
    <w:rsid w:val="005B15E2"/>
    <w:rsid w:val="005B2065"/>
    <w:rsid w:val="005B25FB"/>
    <w:rsid w:val="005B449B"/>
    <w:rsid w:val="005B46CA"/>
    <w:rsid w:val="005B5763"/>
    <w:rsid w:val="005C0B8D"/>
    <w:rsid w:val="005C1436"/>
    <w:rsid w:val="005C18AA"/>
    <w:rsid w:val="005C19D6"/>
    <w:rsid w:val="005C4F87"/>
    <w:rsid w:val="005C6667"/>
    <w:rsid w:val="005C7E49"/>
    <w:rsid w:val="005C7FB8"/>
    <w:rsid w:val="005D09EE"/>
    <w:rsid w:val="005D1A3E"/>
    <w:rsid w:val="005D1C24"/>
    <w:rsid w:val="005D1D97"/>
    <w:rsid w:val="005D2249"/>
    <w:rsid w:val="005D2502"/>
    <w:rsid w:val="005D2ABA"/>
    <w:rsid w:val="005D2E17"/>
    <w:rsid w:val="005D2F36"/>
    <w:rsid w:val="005D3BB4"/>
    <w:rsid w:val="005D471A"/>
    <w:rsid w:val="005D48E3"/>
    <w:rsid w:val="005D6A56"/>
    <w:rsid w:val="005D7380"/>
    <w:rsid w:val="005D78B3"/>
    <w:rsid w:val="005E0BBE"/>
    <w:rsid w:val="005E14C1"/>
    <w:rsid w:val="005E28A8"/>
    <w:rsid w:val="005E2FB3"/>
    <w:rsid w:val="005E4920"/>
    <w:rsid w:val="005E51CD"/>
    <w:rsid w:val="005E5640"/>
    <w:rsid w:val="005F17B0"/>
    <w:rsid w:val="005F30B2"/>
    <w:rsid w:val="005F326E"/>
    <w:rsid w:val="005F33BD"/>
    <w:rsid w:val="005F4174"/>
    <w:rsid w:val="005F54CC"/>
    <w:rsid w:val="005F5B3A"/>
    <w:rsid w:val="005F6F80"/>
    <w:rsid w:val="005F7A2F"/>
    <w:rsid w:val="005F7D8C"/>
    <w:rsid w:val="00600DAE"/>
    <w:rsid w:val="0060122E"/>
    <w:rsid w:val="006023D2"/>
    <w:rsid w:val="00605022"/>
    <w:rsid w:val="006058B7"/>
    <w:rsid w:val="00605C3A"/>
    <w:rsid w:val="00606871"/>
    <w:rsid w:val="0061140F"/>
    <w:rsid w:val="006121CB"/>
    <w:rsid w:val="006138AC"/>
    <w:rsid w:val="006142AE"/>
    <w:rsid w:val="00614739"/>
    <w:rsid w:val="006154C5"/>
    <w:rsid w:val="00615759"/>
    <w:rsid w:val="00615D7E"/>
    <w:rsid w:val="0062079E"/>
    <w:rsid w:val="00620A84"/>
    <w:rsid w:val="00622B0B"/>
    <w:rsid w:val="00622FAE"/>
    <w:rsid w:val="006243CD"/>
    <w:rsid w:val="0062639E"/>
    <w:rsid w:val="006269B7"/>
    <w:rsid w:val="006279BD"/>
    <w:rsid w:val="00627D08"/>
    <w:rsid w:val="0063079F"/>
    <w:rsid w:val="00631B2B"/>
    <w:rsid w:val="00631D9B"/>
    <w:rsid w:val="006329F2"/>
    <w:rsid w:val="0063366B"/>
    <w:rsid w:val="00635A9D"/>
    <w:rsid w:val="0063741C"/>
    <w:rsid w:val="006402D0"/>
    <w:rsid w:val="00640484"/>
    <w:rsid w:val="00640578"/>
    <w:rsid w:val="00642E01"/>
    <w:rsid w:val="00643010"/>
    <w:rsid w:val="0064365E"/>
    <w:rsid w:val="00644BAE"/>
    <w:rsid w:val="00645D30"/>
    <w:rsid w:val="00646231"/>
    <w:rsid w:val="00646781"/>
    <w:rsid w:val="006468A7"/>
    <w:rsid w:val="006469F0"/>
    <w:rsid w:val="006508AD"/>
    <w:rsid w:val="006510FB"/>
    <w:rsid w:val="00651CAB"/>
    <w:rsid w:val="00652571"/>
    <w:rsid w:val="00652698"/>
    <w:rsid w:val="00652C5E"/>
    <w:rsid w:val="006531BC"/>
    <w:rsid w:val="0065366D"/>
    <w:rsid w:val="00653F7F"/>
    <w:rsid w:val="00655740"/>
    <w:rsid w:val="006559C2"/>
    <w:rsid w:val="00657658"/>
    <w:rsid w:val="006577E5"/>
    <w:rsid w:val="0066313C"/>
    <w:rsid w:val="00663690"/>
    <w:rsid w:val="006637ED"/>
    <w:rsid w:val="00663833"/>
    <w:rsid w:val="00666359"/>
    <w:rsid w:val="00666E39"/>
    <w:rsid w:val="006678A6"/>
    <w:rsid w:val="00670212"/>
    <w:rsid w:val="00670CF9"/>
    <w:rsid w:val="00671A17"/>
    <w:rsid w:val="006724DB"/>
    <w:rsid w:val="00673BE7"/>
    <w:rsid w:val="006746B1"/>
    <w:rsid w:val="00676BEA"/>
    <w:rsid w:val="006776BA"/>
    <w:rsid w:val="00677D8F"/>
    <w:rsid w:val="0068088B"/>
    <w:rsid w:val="00681731"/>
    <w:rsid w:val="00681FDD"/>
    <w:rsid w:val="0068476D"/>
    <w:rsid w:val="0068564E"/>
    <w:rsid w:val="00685E72"/>
    <w:rsid w:val="00685F36"/>
    <w:rsid w:val="0068770A"/>
    <w:rsid w:val="0069087D"/>
    <w:rsid w:val="00691768"/>
    <w:rsid w:val="00692D78"/>
    <w:rsid w:val="00696109"/>
    <w:rsid w:val="006966DC"/>
    <w:rsid w:val="00696AAE"/>
    <w:rsid w:val="00697B68"/>
    <w:rsid w:val="006A033C"/>
    <w:rsid w:val="006A1CE3"/>
    <w:rsid w:val="006A2157"/>
    <w:rsid w:val="006A3C6B"/>
    <w:rsid w:val="006A4776"/>
    <w:rsid w:val="006A4C14"/>
    <w:rsid w:val="006A4E18"/>
    <w:rsid w:val="006A54C3"/>
    <w:rsid w:val="006A5A16"/>
    <w:rsid w:val="006A5ADF"/>
    <w:rsid w:val="006A606E"/>
    <w:rsid w:val="006A6FD4"/>
    <w:rsid w:val="006B0F52"/>
    <w:rsid w:val="006B1759"/>
    <w:rsid w:val="006B251C"/>
    <w:rsid w:val="006B49D2"/>
    <w:rsid w:val="006B4A39"/>
    <w:rsid w:val="006B5407"/>
    <w:rsid w:val="006B617D"/>
    <w:rsid w:val="006C0695"/>
    <w:rsid w:val="006C07CF"/>
    <w:rsid w:val="006C1692"/>
    <w:rsid w:val="006C2E85"/>
    <w:rsid w:val="006C2EF6"/>
    <w:rsid w:val="006C301C"/>
    <w:rsid w:val="006C3C57"/>
    <w:rsid w:val="006C407B"/>
    <w:rsid w:val="006C5417"/>
    <w:rsid w:val="006C61DF"/>
    <w:rsid w:val="006D0BB4"/>
    <w:rsid w:val="006D1570"/>
    <w:rsid w:val="006D1D2B"/>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575"/>
    <w:rsid w:val="006E069D"/>
    <w:rsid w:val="006E092D"/>
    <w:rsid w:val="006E32FE"/>
    <w:rsid w:val="006E5DFF"/>
    <w:rsid w:val="006F02D4"/>
    <w:rsid w:val="006F270D"/>
    <w:rsid w:val="006F3281"/>
    <w:rsid w:val="006F37C4"/>
    <w:rsid w:val="006F4D5C"/>
    <w:rsid w:val="006F538E"/>
    <w:rsid w:val="006F5E68"/>
    <w:rsid w:val="006F62CC"/>
    <w:rsid w:val="006F7A8F"/>
    <w:rsid w:val="006F7BC3"/>
    <w:rsid w:val="00701907"/>
    <w:rsid w:val="00701C64"/>
    <w:rsid w:val="0070320C"/>
    <w:rsid w:val="0070364C"/>
    <w:rsid w:val="00703A0A"/>
    <w:rsid w:val="007052F4"/>
    <w:rsid w:val="007070E8"/>
    <w:rsid w:val="00707638"/>
    <w:rsid w:val="00710EB6"/>
    <w:rsid w:val="007110D6"/>
    <w:rsid w:val="007119F7"/>
    <w:rsid w:val="00711DD3"/>
    <w:rsid w:val="00711F71"/>
    <w:rsid w:val="00712455"/>
    <w:rsid w:val="00713751"/>
    <w:rsid w:val="0071500B"/>
    <w:rsid w:val="00715A6C"/>
    <w:rsid w:val="00717534"/>
    <w:rsid w:val="007216BC"/>
    <w:rsid w:val="00721E24"/>
    <w:rsid w:val="00722E2D"/>
    <w:rsid w:val="00723C23"/>
    <w:rsid w:val="00723CBE"/>
    <w:rsid w:val="00723E05"/>
    <w:rsid w:val="0072461C"/>
    <w:rsid w:val="00724790"/>
    <w:rsid w:val="00724A81"/>
    <w:rsid w:val="00724CF5"/>
    <w:rsid w:val="00724F7A"/>
    <w:rsid w:val="007264F4"/>
    <w:rsid w:val="0072774C"/>
    <w:rsid w:val="00727A4D"/>
    <w:rsid w:val="0073161A"/>
    <w:rsid w:val="00733E1A"/>
    <w:rsid w:val="007347FB"/>
    <w:rsid w:val="00735C75"/>
    <w:rsid w:val="00736B03"/>
    <w:rsid w:val="00742BDE"/>
    <w:rsid w:val="0074361E"/>
    <w:rsid w:val="00744470"/>
    <w:rsid w:val="007445B2"/>
    <w:rsid w:val="00744861"/>
    <w:rsid w:val="00745A85"/>
    <w:rsid w:val="00745B3E"/>
    <w:rsid w:val="0074722D"/>
    <w:rsid w:val="00750AA0"/>
    <w:rsid w:val="00750B9D"/>
    <w:rsid w:val="00751E0E"/>
    <w:rsid w:val="007533A4"/>
    <w:rsid w:val="0075349E"/>
    <w:rsid w:val="00753F4F"/>
    <w:rsid w:val="0075421E"/>
    <w:rsid w:val="007556CE"/>
    <w:rsid w:val="00760B4B"/>
    <w:rsid w:val="007627D0"/>
    <w:rsid w:val="0076486F"/>
    <w:rsid w:val="00772B29"/>
    <w:rsid w:val="00773523"/>
    <w:rsid w:val="00775884"/>
    <w:rsid w:val="00776218"/>
    <w:rsid w:val="0077749D"/>
    <w:rsid w:val="0077766E"/>
    <w:rsid w:val="00777A4C"/>
    <w:rsid w:val="00780917"/>
    <w:rsid w:val="00784443"/>
    <w:rsid w:val="00784E0E"/>
    <w:rsid w:val="007851FC"/>
    <w:rsid w:val="007863F5"/>
    <w:rsid w:val="00786E4F"/>
    <w:rsid w:val="007904B5"/>
    <w:rsid w:val="00790A3F"/>
    <w:rsid w:val="00790AB0"/>
    <w:rsid w:val="0079231E"/>
    <w:rsid w:val="00794A70"/>
    <w:rsid w:val="00795A64"/>
    <w:rsid w:val="00795A75"/>
    <w:rsid w:val="0079629C"/>
    <w:rsid w:val="007A095E"/>
    <w:rsid w:val="007A0EE4"/>
    <w:rsid w:val="007A0F12"/>
    <w:rsid w:val="007A2A46"/>
    <w:rsid w:val="007A365C"/>
    <w:rsid w:val="007A4F06"/>
    <w:rsid w:val="007A57DA"/>
    <w:rsid w:val="007A61E5"/>
    <w:rsid w:val="007A7546"/>
    <w:rsid w:val="007B030D"/>
    <w:rsid w:val="007B09A8"/>
    <w:rsid w:val="007B0F37"/>
    <w:rsid w:val="007B55AF"/>
    <w:rsid w:val="007B59D1"/>
    <w:rsid w:val="007B5D3D"/>
    <w:rsid w:val="007B6A48"/>
    <w:rsid w:val="007B6A5D"/>
    <w:rsid w:val="007B6B35"/>
    <w:rsid w:val="007C07C3"/>
    <w:rsid w:val="007C17A9"/>
    <w:rsid w:val="007C1A0C"/>
    <w:rsid w:val="007C32E5"/>
    <w:rsid w:val="007C39F1"/>
    <w:rsid w:val="007C3CE4"/>
    <w:rsid w:val="007C4FF6"/>
    <w:rsid w:val="007C5589"/>
    <w:rsid w:val="007C5A21"/>
    <w:rsid w:val="007C5B70"/>
    <w:rsid w:val="007C71FC"/>
    <w:rsid w:val="007C7C5D"/>
    <w:rsid w:val="007D03FA"/>
    <w:rsid w:val="007D1472"/>
    <w:rsid w:val="007D23DC"/>
    <w:rsid w:val="007D2F15"/>
    <w:rsid w:val="007D4D3E"/>
    <w:rsid w:val="007D5331"/>
    <w:rsid w:val="007D7CF9"/>
    <w:rsid w:val="007E1A11"/>
    <w:rsid w:val="007E3041"/>
    <w:rsid w:val="007E305B"/>
    <w:rsid w:val="007E582C"/>
    <w:rsid w:val="007F1A2F"/>
    <w:rsid w:val="007F1C84"/>
    <w:rsid w:val="007F6DB7"/>
    <w:rsid w:val="007F77C6"/>
    <w:rsid w:val="00800016"/>
    <w:rsid w:val="00801267"/>
    <w:rsid w:val="00801C1D"/>
    <w:rsid w:val="008025CA"/>
    <w:rsid w:val="00802F9E"/>
    <w:rsid w:val="0080428E"/>
    <w:rsid w:val="00805243"/>
    <w:rsid w:val="00805A3A"/>
    <w:rsid w:val="00811AB7"/>
    <w:rsid w:val="00813941"/>
    <w:rsid w:val="00813E98"/>
    <w:rsid w:val="0081501E"/>
    <w:rsid w:val="008153BC"/>
    <w:rsid w:val="00815A4E"/>
    <w:rsid w:val="00816C7A"/>
    <w:rsid w:val="0081720D"/>
    <w:rsid w:val="00820E88"/>
    <w:rsid w:val="00821C7E"/>
    <w:rsid w:val="00824BA2"/>
    <w:rsid w:val="00826C0C"/>
    <w:rsid w:val="0082715A"/>
    <w:rsid w:val="008279A8"/>
    <w:rsid w:val="008300EF"/>
    <w:rsid w:val="00830DA4"/>
    <w:rsid w:val="00831FDA"/>
    <w:rsid w:val="008321CE"/>
    <w:rsid w:val="00833BF1"/>
    <w:rsid w:val="00835F5B"/>
    <w:rsid w:val="008360FA"/>
    <w:rsid w:val="00836124"/>
    <w:rsid w:val="008406DE"/>
    <w:rsid w:val="00841798"/>
    <w:rsid w:val="00841B99"/>
    <w:rsid w:val="00842600"/>
    <w:rsid w:val="008435BD"/>
    <w:rsid w:val="00843F71"/>
    <w:rsid w:val="008442E6"/>
    <w:rsid w:val="00844DFD"/>
    <w:rsid w:val="00844ED3"/>
    <w:rsid w:val="0084623A"/>
    <w:rsid w:val="00846DEF"/>
    <w:rsid w:val="00846E1B"/>
    <w:rsid w:val="00847A26"/>
    <w:rsid w:val="00850089"/>
    <w:rsid w:val="00851557"/>
    <w:rsid w:val="00852007"/>
    <w:rsid w:val="0085215F"/>
    <w:rsid w:val="00852CEB"/>
    <w:rsid w:val="00854BF7"/>
    <w:rsid w:val="00855BB1"/>
    <w:rsid w:val="00856475"/>
    <w:rsid w:val="00856FF9"/>
    <w:rsid w:val="00857FA4"/>
    <w:rsid w:val="00861C25"/>
    <w:rsid w:val="00861D8B"/>
    <w:rsid w:val="008632F7"/>
    <w:rsid w:val="00863770"/>
    <w:rsid w:val="00863F00"/>
    <w:rsid w:val="0086687C"/>
    <w:rsid w:val="0086733E"/>
    <w:rsid w:val="00867B4C"/>
    <w:rsid w:val="008701A4"/>
    <w:rsid w:val="00870EEF"/>
    <w:rsid w:val="008723C3"/>
    <w:rsid w:val="00873A9D"/>
    <w:rsid w:val="0087472D"/>
    <w:rsid w:val="008750B9"/>
    <w:rsid w:val="008778DD"/>
    <w:rsid w:val="00880801"/>
    <w:rsid w:val="00882568"/>
    <w:rsid w:val="00882754"/>
    <w:rsid w:val="008833A3"/>
    <w:rsid w:val="008846FB"/>
    <w:rsid w:val="00886A33"/>
    <w:rsid w:val="00890F21"/>
    <w:rsid w:val="008914C2"/>
    <w:rsid w:val="008918E0"/>
    <w:rsid w:val="00891E0F"/>
    <w:rsid w:val="008922A1"/>
    <w:rsid w:val="0089316C"/>
    <w:rsid w:val="008937EC"/>
    <w:rsid w:val="008949BD"/>
    <w:rsid w:val="00895525"/>
    <w:rsid w:val="008958A5"/>
    <w:rsid w:val="00895CBB"/>
    <w:rsid w:val="00896755"/>
    <w:rsid w:val="008969EA"/>
    <w:rsid w:val="00896BEC"/>
    <w:rsid w:val="00897557"/>
    <w:rsid w:val="008A0160"/>
    <w:rsid w:val="008A0ADA"/>
    <w:rsid w:val="008A115D"/>
    <w:rsid w:val="008A151F"/>
    <w:rsid w:val="008A594A"/>
    <w:rsid w:val="008A61E5"/>
    <w:rsid w:val="008B09BE"/>
    <w:rsid w:val="008B0ACC"/>
    <w:rsid w:val="008B0ED1"/>
    <w:rsid w:val="008B26A0"/>
    <w:rsid w:val="008B3E41"/>
    <w:rsid w:val="008B3EDC"/>
    <w:rsid w:val="008B418F"/>
    <w:rsid w:val="008B5280"/>
    <w:rsid w:val="008B6590"/>
    <w:rsid w:val="008C18B9"/>
    <w:rsid w:val="008C1957"/>
    <w:rsid w:val="008C1D07"/>
    <w:rsid w:val="008C2012"/>
    <w:rsid w:val="008C2BA4"/>
    <w:rsid w:val="008C2C22"/>
    <w:rsid w:val="008C427C"/>
    <w:rsid w:val="008C4B9F"/>
    <w:rsid w:val="008C5EF7"/>
    <w:rsid w:val="008C71ED"/>
    <w:rsid w:val="008C7688"/>
    <w:rsid w:val="008D0F3A"/>
    <w:rsid w:val="008D112B"/>
    <w:rsid w:val="008D1138"/>
    <w:rsid w:val="008D2E23"/>
    <w:rsid w:val="008D7B66"/>
    <w:rsid w:val="008E0B09"/>
    <w:rsid w:val="008E0CDF"/>
    <w:rsid w:val="008E341B"/>
    <w:rsid w:val="008E35CC"/>
    <w:rsid w:val="008E5FE2"/>
    <w:rsid w:val="008E6535"/>
    <w:rsid w:val="008E76E6"/>
    <w:rsid w:val="008F0747"/>
    <w:rsid w:val="008F1ABF"/>
    <w:rsid w:val="008F2CFD"/>
    <w:rsid w:val="008F32EE"/>
    <w:rsid w:val="008F4F62"/>
    <w:rsid w:val="008F5557"/>
    <w:rsid w:val="008F598C"/>
    <w:rsid w:val="008F7035"/>
    <w:rsid w:val="008F7715"/>
    <w:rsid w:val="008F7B2F"/>
    <w:rsid w:val="00902F96"/>
    <w:rsid w:val="0090337E"/>
    <w:rsid w:val="0090362A"/>
    <w:rsid w:val="0090597A"/>
    <w:rsid w:val="00911375"/>
    <w:rsid w:val="0091140D"/>
    <w:rsid w:val="00912841"/>
    <w:rsid w:val="00912CF8"/>
    <w:rsid w:val="0091360B"/>
    <w:rsid w:val="00913DD3"/>
    <w:rsid w:val="009158D9"/>
    <w:rsid w:val="0091660E"/>
    <w:rsid w:val="00921467"/>
    <w:rsid w:val="00922CFD"/>
    <w:rsid w:val="00923A74"/>
    <w:rsid w:val="009246B7"/>
    <w:rsid w:val="009266A6"/>
    <w:rsid w:val="009312A0"/>
    <w:rsid w:val="00931DA9"/>
    <w:rsid w:val="009339E1"/>
    <w:rsid w:val="00934044"/>
    <w:rsid w:val="0093479E"/>
    <w:rsid w:val="00936E8E"/>
    <w:rsid w:val="00937BB2"/>
    <w:rsid w:val="0094034A"/>
    <w:rsid w:val="0094164C"/>
    <w:rsid w:val="00941B85"/>
    <w:rsid w:val="009428DC"/>
    <w:rsid w:val="00942C78"/>
    <w:rsid w:val="0094451A"/>
    <w:rsid w:val="00947CF6"/>
    <w:rsid w:val="00947EDA"/>
    <w:rsid w:val="00950B3F"/>
    <w:rsid w:val="00951AC2"/>
    <w:rsid w:val="00952BE3"/>
    <w:rsid w:val="0095437C"/>
    <w:rsid w:val="00954CEA"/>
    <w:rsid w:val="009559C3"/>
    <w:rsid w:val="00955B87"/>
    <w:rsid w:val="00961071"/>
    <w:rsid w:val="00963048"/>
    <w:rsid w:val="009643C8"/>
    <w:rsid w:val="009643CA"/>
    <w:rsid w:val="00965B10"/>
    <w:rsid w:val="00966F92"/>
    <w:rsid w:val="00970A3D"/>
    <w:rsid w:val="00972BCF"/>
    <w:rsid w:val="00974B8A"/>
    <w:rsid w:val="009769C2"/>
    <w:rsid w:val="009804D0"/>
    <w:rsid w:val="0098086C"/>
    <w:rsid w:val="00981D82"/>
    <w:rsid w:val="00982344"/>
    <w:rsid w:val="00982920"/>
    <w:rsid w:val="00982BA4"/>
    <w:rsid w:val="00983A40"/>
    <w:rsid w:val="00983B43"/>
    <w:rsid w:val="009849E7"/>
    <w:rsid w:val="009850D0"/>
    <w:rsid w:val="009852C0"/>
    <w:rsid w:val="009856DD"/>
    <w:rsid w:val="009873F0"/>
    <w:rsid w:val="00992E9A"/>
    <w:rsid w:val="0099310B"/>
    <w:rsid w:val="00996665"/>
    <w:rsid w:val="009A02CC"/>
    <w:rsid w:val="009A0679"/>
    <w:rsid w:val="009A0A7A"/>
    <w:rsid w:val="009A2650"/>
    <w:rsid w:val="009A2886"/>
    <w:rsid w:val="009A2BCA"/>
    <w:rsid w:val="009A2FD1"/>
    <w:rsid w:val="009A347C"/>
    <w:rsid w:val="009A6BBE"/>
    <w:rsid w:val="009A6FC2"/>
    <w:rsid w:val="009B028E"/>
    <w:rsid w:val="009B031A"/>
    <w:rsid w:val="009B054D"/>
    <w:rsid w:val="009B0BBF"/>
    <w:rsid w:val="009B15AC"/>
    <w:rsid w:val="009B1A09"/>
    <w:rsid w:val="009B1F03"/>
    <w:rsid w:val="009B21D5"/>
    <w:rsid w:val="009B27BD"/>
    <w:rsid w:val="009B47A0"/>
    <w:rsid w:val="009B4D76"/>
    <w:rsid w:val="009B547E"/>
    <w:rsid w:val="009B798C"/>
    <w:rsid w:val="009C26B8"/>
    <w:rsid w:val="009C2713"/>
    <w:rsid w:val="009C301C"/>
    <w:rsid w:val="009C3270"/>
    <w:rsid w:val="009C535A"/>
    <w:rsid w:val="009C57DA"/>
    <w:rsid w:val="009D0511"/>
    <w:rsid w:val="009D06AA"/>
    <w:rsid w:val="009D0B90"/>
    <w:rsid w:val="009D0DB9"/>
    <w:rsid w:val="009D0E9D"/>
    <w:rsid w:val="009D10D6"/>
    <w:rsid w:val="009D2025"/>
    <w:rsid w:val="009D2C33"/>
    <w:rsid w:val="009D3C06"/>
    <w:rsid w:val="009D3D70"/>
    <w:rsid w:val="009D43BC"/>
    <w:rsid w:val="009D59A3"/>
    <w:rsid w:val="009D77B9"/>
    <w:rsid w:val="009D7F74"/>
    <w:rsid w:val="009E0EA2"/>
    <w:rsid w:val="009E1242"/>
    <w:rsid w:val="009E1529"/>
    <w:rsid w:val="009E19E5"/>
    <w:rsid w:val="009E5C01"/>
    <w:rsid w:val="009E78A3"/>
    <w:rsid w:val="009F1CCF"/>
    <w:rsid w:val="009F1E8D"/>
    <w:rsid w:val="009F5786"/>
    <w:rsid w:val="009F5D0B"/>
    <w:rsid w:val="009F6387"/>
    <w:rsid w:val="009F745F"/>
    <w:rsid w:val="00A013F1"/>
    <w:rsid w:val="00A03AC4"/>
    <w:rsid w:val="00A044CF"/>
    <w:rsid w:val="00A04A22"/>
    <w:rsid w:val="00A05F5A"/>
    <w:rsid w:val="00A0686B"/>
    <w:rsid w:val="00A06F0C"/>
    <w:rsid w:val="00A125AF"/>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37681"/>
    <w:rsid w:val="00A40C91"/>
    <w:rsid w:val="00A4251F"/>
    <w:rsid w:val="00A42AEF"/>
    <w:rsid w:val="00A43040"/>
    <w:rsid w:val="00A44A5A"/>
    <w:rsid w:val="00A451B6"/>
    <w:rsid w:val="00A45E5A"/>
    <w:rsid w:val="00A46C97"/>
    <w:rsid w:val="00A51708"/>
    <w:rsid w:val="00A54CDC"/>
    <w:rsid w:val="00A561FD"/>
    <w:rsid w:val="00A5622F"/>
    <w:rsid w:val="00A562DE"/>
    <w:rsid w:val="00A56AD2"/>
    <w:rsid w:val="00A613E2"/>
    <w:rsid w:val="00A6175E"/>
    <w:rsid w:val="00A61842"/>
    <w:rsid w:val="00A6196B"/>
    <w:rsid w:val="00A62A0C"/>
    <w:rsid w:val="00A64292"/>
    <w:rsid w:val="00A6494E"/>
    <w:rsid w:val="00A70FDA"/>
    <w:rsid w:val="00A71AD2"/>
    <w:rsid w:val="00A71CAB"/>
    <w:rsid w:val="00A7405E"/>
    <w:rsid w:val="00A75C79"/>
    <w:rsid w:val="00A76DB1"/>
    <w:rsid w:val="00A809DE"/>
    <w:rsid w:val="00A81185"/>
    <w:rsid w:val="00A8142F"/>
    <w:rsid w:val="00A81E43"/>
    <w:rsid w:val="00A8230B"/>
    <w:rsid w:val="00A829AB"/>
    <w:rsid w:val="00A82BC7"/>
    <w:rsid w:val="00A8322A"/>
    <w:rsid w:val="00A839C3"/>
    <w:rsid w:val="00A842C7"/>
    <w:rsid w:val="00A84AA7"/>
    <w:rsid w:val="00A86ED9"/>
    <w:rsid w:val="00A87211"/>
    <w:rsid w:val="00A91B4E"/>
    <w:rsid w:val="00A945E1"/>
    <w:rsid w:val="00A94D00"/>
    <w:rsid w:val="00A95C80"/>
    <w:rsid w:val="00A96D05"/>
    <w:rsid w:val="00AA0454"/>
    <w:rsid w:val="00AA1012"/>
    <w:rsid w:val="00AA28D0"/>
    <w:rsid w:val="00AA37D7"/>
    <w:rsid w:val="00AA7009"/>
    <w:rsid w:val="00AB0452"/>
    <w:rsid w:val="00AB164E"/>
    <w:rsid w:val="00AB4DA7"/>
    <w:rsid w:val="00AB5AF8"/>
    <w:rsid w:val="00AB5EB4"/>
    <w:rsid w:val="00AB6284"/>
    <w:rsid w:val="00AB635A"/>
    <w:rsid w:val="00AC301A"/>
    <w:rsid w:val="00AC4195"/>
    <w:rsid w:val="00AC491E"/>
    <w:rsid w:val="00AC5E08"/>
    <w:rsid w:val="00AC7336"/>
    <w:rsid w:val="00AD05EA"/>
    <w:rsid w:val="00AD0BEF"/>
    <w:rsid w:val="00AD1E02"/>
    <w:rsid w:val="00AD2E87"/>
    <w:rsid w:val="00AD502B"/>
    <w:rsid w:val="00AD606F"/>
    <w:rsid w:val="00AD66E4"/>
    <w:rsid w:val="00AD7570"/>
    <w:rsid w:val="00AD793F"/>
    <w:rsid w:val="00AD7FD8"/>
    <w:rsid w:val="00AE1781"/>
    <w:rsid w:val="00AE2753"/>
    <w:rsid w:val="00AE2DE4"/>
    <w:rsid w:val="00AE5D50"/>
    <w:rsid w:val="00AE764D"/>
    <w:rsid w:val="00AF126F"/>
    <w:rsid w:val="00AF33AF"/>
    <w:rsid w:val="00AF43A6"/>
    <w:rsid w:val="00AF649B"/>
    <w:rsid w:val="00AF65D6"/>
    <w:rsid w:val="00AF68FF"/>
    <w:rsid w:val="00AF6E44"/>
    <w:rsid w:val="00AF6FB4"/>
    <w:rsid w:val="00B00CBC"/>
    <w:rsid w:val="00B04240"/>
    <w:rsid w:val="00B0468F"/>
    <w:rsid w:val="00B05C62"/>
    <w:rsid w:val="00B06549"/>
    <w:rsid w:val="00B067A9"/>
    <w:rsid w:val="00B06FEE"/>
    <w:rsid w:val="00B120CC"/>
    <w:rsid w:val="00B1447F"/>
    <w:rsid w:val="00B147FA"/>
    <w:rsid w:val="00B15A7A"/>
    <w:rsid w:val="00B15B45"/>
    <w:rsid w:val="00B17EE2"/>
    <w:rsid w:val="00B20B97"/>
    <w:rsid w:val="00B23CC7"/>
    <w:rsid w:val="00B25256"/>
    <w:rsid w:val="00B25554"/>
    <w:rsid w:val="00B2670D"/>
    <w:rsid w:val="00B2677D"/>
    <w:rsid w:val="00B308AF"/>
    <w:rsid w:val="00B32C80"/>
    <w:rsid w:val="00B3316A"/>
    <w:rsid w:val="00B34255"/>
    <w:rsid w:val="00B37817"/>
    <w:rsid w:val="00B42103"/>
    <w:rsid w:val="00B42C79"/>
    <w:rsid w:val="00B43696"/>
    <w:rsid w:val="00B45DCF"/>
    <w:rsid w:val="00B46729"/>
    <w:rsid w:val="00B473E0"/>
    <w:rsid w:val="00B47F46"/>
    <w:rsid w:val="00B51776"/>
    <w:rsid w:val="00B521F7"/>
    <w:rsid w:val="00B5315A"/>
    <w:rsid w:val="00B5339A"/>
    <w:rsid w:val="00B53499"/>
    <w:rsid w:val="00B535FA"/>
    <w:rsid w:val="00B537EB"/>
    <w:rsid w:val="00B5545E"/>
    <w:rsid w:val="00B55EF9"/>
    <w:rsid w:val="00B56AA7"/>
    <w:rsid w:val="00B5735A"/>
    <w:rsid w:val="00B57A10"/>
    <w:rsid w:val="00B60D0D"/>
    <w:rsid w:val="00B61C31"/>
    <w:rsid w:val="00B62C13"/>
    <w:rsid w:val="00B64C13"/>
    <w:rsid w:val="00B64CDD"/>
    <w:rsid w:val="00B655D6"/>
    <w:rsid w:val="00B65B53"/>
    <w:rsid w:val="00B668BF"/>
    <w:rsid w:val="00B66FC6"/>
    <w:rsid w:val="00B67059"/>
    <w:rsid w:val="00B67959"/>
    <w:rsid w:val="00B67C82"/>
    <w:rsid w:val="00B70032"/>
    <w:rsid w:val="00B70A48"/>
    <w:rsid w:val="00B70B2C"/>
    <w:rsid w:val="00B70CCE"/>
    <w:rsid w:val="00B70E61"/>
    <w:rsid w:val="00B7255B"/>
    <w:rsid w:val="00B731E2"/>
    <w:rsid w:val="00B74A7A"/>
    <w:rsid w:val="00B74C6B"/>
    <w:rsid w:val="00B74F81"/>
    <w:rsid w:val="00B85232"/>
    <w:rsid w:val="00B8531F"/>
    <w:rsid w:val="00B86B37"/>
    <w:rsid w:val="00B86E81"/>
    <w:rsid w:val="00B91936"/>
    <w:rsid w:val="00B93941"/>
    <w:rsid w:val="00B93FB2"/>
    <w:rsid w:val="00B94539"/>
    <w:rsid w:val="00B956B3"/>
    <w:rsid w:val="00B9599C"/>
    <w:rsid w:val="00BA1189"/>
    <w:rsid w:val="00BA1EDE"/>
    <w:rsid w:val="00BA2123"/>
    <w:rsid w:val="00BA52FB"/>
    <w:rsid w:val="00BB132E"/>
    <w:rsid w:val="00BB27AA"/>
    <w:rsid w:val="00BB2F0F"/>
    <w:rsid w:val="00BB313D"/>
    <w:rsid w:val="00BB49EC"/>
    <w:rsid w:val="00BB6DF1"/>
    <w:rsid w:val="00BB7967"/>
    <w:rsid w:val="00BC0428"/>
    <w:rsid w:val="00BC14CF"/>
    <w:rsid w:val="00BC182F"/>
    <w:rsid w:val="00BC5823"/>
    <w:rsid w:val="00BD1A58"/>
    <w:rsid w:val="00BD2D88"/>
    <w:rsid w:val="00BD3941"/>
    <w:rsid w:val="00BD3968"/>
    <w:rsid w:val="00BD4127"/>
    <w:rsid w:val="00BD439F"/>
    <w:rsid w:val="00BD4443"/>
    <w:rsid w:val="00BD45D1"/>
    <w:rsid w:val="00BD6497"/>
    <w:rsid w:val="00BE016A"/>
    <w:rsid w:val="00BE1896"/>
    <w:rsid w:val="00BE1B03"/>
    <w:rsid w:val="00BE7052"/>
    <w:rsid w:val="00BF061C"/>
    <w:rsid w:val="00BF461C"/>
    <w:rsid w:val="00BF5C7A"/>
    <w:rsid w:val="00BF6209"/>
    <w:rsid w:val="00BF6A15"/>
    <w:rsid w:val="00BF6BD8"/>
    <w:rsid w:val="00BF6F85"/>
    <w:rsid w:val="00BF7F69"/>
    <w:rsid w:val="00C018FE"/>
    <w:rsid w:val="00C0227E"/>
    <w:rsid w:val="00C02308"/>
    <w:rsid w:val="00C0258C"/>
    <w:rsid w:val="00C04050"/>
    <w:rsid w:val="00C10262"/>
    <w:rsid w:val="00C10C13"/>
    <w:rsid w:val="00C13794"/>
    <w:rsid w:val="00C1460A"/>
    <w:rsid w:val="00C15940"/>
    <w:rsid w:val="00C1626F"/>
    <w:rsid w:val="00C16AC5"/>
    <w:rsid w:val="00C16E0B"/>
    <w:rsid w:val="00C2016D"/>
    <w:rsid w:val="00C21BF6"/>
    <w:rsid w:val="00C224CB"/>
    <w:rsid w:val="00C24478"/>
    <w:rsid w:val="00C27375"/>
    <w:rsid w:val="00C27623"/>
    <w:rsid w:val="00C31F9B"/>
    <w:rsid w:val="00C324AF"/>
    <w:rsid w:val="00C34B78"/>
    <w:rsid w:val="00C362F6"/>
    <w:rsid w:val="00C3726B"/>
    <w:rsid w:val="00C37E80"/>
    <w:rsid w:val="00C404B5"/>
    <w:rsid w:val="00C4071D"/>
    <w:rsid w:val="00C41B98"/>
    <w:rsid w:val="00C42E9E"/>
    <w:rsid w:val="00C44DBB"/>
    <w:rsid w:val="00C45FCD"/>
    <w:rsid w:val="00C4632A"/>
    <w:rsid w:val="00C47C9C"/>
    <w:rsid w:val="00C47FA1"/>
    <w:rsid w:val="00C50621"/>
    <w:rsid w:val="00C517F4"/>
    <w:rsid w:val="00C54295"/>
    <w:rsid w:val="00C54367"/>
    <w:rsid w:val="00C552B5"/>
    <w:rsid w:val="00C557FE"/>
    <w:rsid w:val="00C56BD3"/>
    <w:rsid w:val="00C56FE9"/>
    <w:rsid w:val="00C5740A"/>
    <w:rsid w:val="00C57980"/>
    <w:rsid w:val="00C625AF"/>
    <w:rsid w:val="00C627F8"/>
    <w:rsid w:val="00C6280D"/>
    <w:rsid w:val="00C63892"/>
    <w:rsid w:val="00C651D4"/>
    <w:rsid w:val="00C655BE"/>
    <w:rsid w:val="00C65698"/>
    <w:rsid w:val="00C65A79"/>
    <w:rsid w:val="00C65E20"/>
    <w:rsid w:val="00C65F0E"/>
    <w:rsid w:val="00C66858"/>
    <w:rsid w:val="00C67CC2"/>
    <w:rsid w:val="00C70043"/>
    <w:rsid w:val="00C70DC3"/>
    <w:rsid w:val="00C73AFA"/>
    <w:rsid w:val="00C77643"/>
    <w:rsid w:val="00C77D2D"/>
    <w:rsid w:val="00C8397A"/>
    <w:rsid w:val="00C8423F"/>
    <w:rsid w:val="00C86162"/>
    <w:rsid w:val="00C876B0"/>
    <w:rsid w:val="00C87955"/>
    <w:rsid w:val="00C9307E"/>
    <w:rsid w:val="00C9381F"/>
    <w:rsid w:val="00C9772E"/>
    <w:rsid w:val="00CA0AB0"/>
    <w:rsid w:val="00CA382F"/>
    <w:rsid w:val="00CA4FFA"/>
    <w:rsid w:val="00CA5803"/>
    <w:rsid w:val="00CA69A3"/>
    <w:rsid w:val="00CA7EFD"/>
    <w:rsid w:val="00CB088A"/>
    <w:rsid w:val="00CB42AA"/>
    <w:rsid w:val="00CB471F"/>
    <w:rsid w:val="00CB4D73"/>
    <w:rsid w:val="00CB56D8"/>
    <w:rsid w:val="00CB5ABD"/>
    <w:rsid w:val="00CB6774"/>
    <w:rsid w:val="00CB6AF9"/>
    <w:rsid w:val="00CB6B20"/>
    <w:rsid w:val="00CC0E76"/>
    <w:rsid w:val="00CC19CC"/>
    <w:rsid w:val="00CC1BF9"/>
    <w:rsid w:val="00CC2470"/>
    <w:rsid w:val="00CC29DD"/>
    <w:rsid w:val="00CC349F"/>
    <w:rsid w:val="00CC561A"/>
    <w:rsid w:val="00CC6932"/>
    <w:rsid w:val="00CD0B7B"/>
    <w:rsid w:val="00CD0DF2"/>
    <w:rsid w:val="00CD1104"/>
    <w:rsid w:val="00CD1C91"/>
    <w:rsid w:val="00CD3D0F"/>
    <w:rsid w:val="00CD3F51"/>
    <w:rsid w:val="00CD461F"/>
    <w:rsid w:val="00CD5E4C"/>
    <w:rsid w:val="00CD6911"/>
    <w:rsid w:val="00CD6AEF"/>
    <w:rsid w:val="00CD7E68"/>
    <w:rsid w:val="00CE082B"/>
    <w:rsid w:val="00CE1A32"/>
    <w:rsid w:val="00CE1DE4"/>
    <w:rsid w:val="00CE1FFE"/>
    <w:rsid w:val="00CE2DE6"/>
    <w:rsid w:val="00CE3419"/>
    <w:rsid w:val="00CE4CE6"/>
    <w:rsid w:val="00CE5343"/>
    <w:rsid w:val="00CE5F1E"/>
    <w:rsid w:val="00CF0B15"/>
    <w:rsid w:val="00CF11E3"/>
    <w:rsid w:val="00CF1526"/>
    <w:rsid w:val="00CF1826"/>
    <w:rsid w:val="00CF1B4E"/>
    <w:rsid w:val="00CF33BB"/>
    <w:rsid w:val="00CF33CA"/>
    <w:rsid w:val="00CF54B7"/>
    <w:rsid w:val="00CF5D2E"/>
    <w:rsid w:val="00CF6659"/>
    <w:rsid w:val="00CF760A"/>
    <w:rsid w:val="00D007B1"/>
    <w:rsid w:val="00D0187C"/>
    <w:rsid w:val="00D025C3"/>
    <w:rsid w:val="00D02C38"/>
    <w:rsid w:val="00D05A5A"/>
    <w:rsid w:val="00D06648"/>
    <w:rsid w:val="00D06682"/>
    <w:rsid w:val="00D06BF2"/>
    <w:rsid w:val="00D0778E"/>
    <w:rsid w:val="00D07901"/>
    <w:rsid w:val="00D07A43"/>
    <w:rsid w:val="00D10959"/>
    <w:rsid w:val="00D117C0"/>
    <w:rsid w:val="00D11BF7"/>
    <w:rsid w:val="00D11C01"/>
    <w:rsid w:val="00D12629"/>
    <w:rsid w:val="00D13334"/>
    <w:rsid w:val="00D1457B"/>
    <w:rsid w:val="00D16742"/>
    <w:rsid w:val="00D20C47"/>
    <w:rsid w:val="00D20C92"/>
    <w:rsid w:val="00D21BC8"/>
    <w:rsid w:val="00D21C41"/>
    <w:rsid w:val="00D2286E"/>
    <w:rsid w:val="00D23C94"/>
    <w:rsid w:val="00D25AD3"/>
    <w:rsid w:val="00D27C05"/>
    <w:rsid w:val="00D3061D"/>
    <w:rsid w:val="00D321EF"/>
    <w:rsid w:val="00D331B6"/>
    <w:rsid w:val="00D332D4"/>
    <w:rsid w:val="00D346F4"/>
    <w:rsid w:val="00D35462"/>
    <w:rsid w:val="00D36BA0"/>
    <w:rsid w:val="00D36C93"/>
    <w:rsid w:val="00D37264"/>
    <w:rsid w:val="00D37401"/>
    <w:rsid w:val="00D3766E"/>
    <w:rsid w:val="00D425CC"/>
    <w:rsid w:val="00D44480"/>
    <w:rsid w:val="00D45B6B"/>
    <w:rsid w:val="00D46112"/>
    <w:rsid w:val="00D46530"/>
    <w:rsid w:val="00D46ECC"/>
    <w:rsid w:val="00D500D1"/>
    <w:rsid w:val="00D50823"/>
    <w:rsid w:val="00D50E96"/>
    <w:rsid w:val="00D52FC2"/>
    <w:rsid w:val="00D54080"/>
    <w:rsid w:val="00D54177"/>
    <w:rsid w:val="00D567FB"/>
    <w:rsid w:val="00D607A4"/>
    <w:rsid w:val="00D6191E"/>
    <w:rsid w:val="00D631C8"/>
    <w:rsid w:val="00D635B0"/>
    <w:rsid w:val="00D64511"/>
    <w:rsid w:val="00D64CE4"/>
    <w:rsid w:val="00D64D3B"/>
    <w:rsid w:val="00D64FB7"/>
    <w:rsid w:val="00D6538E"/>
    <w:rsid w:val="00D65A86"/>
    <w:rsid w:val="00D65F2F"/>
    <w:rsid w:val="00D66881"/>
    <w:rsid w:val="00D67113"/>
    <w:rsid w:val="00D720D0"/>
    <w:rsid w:val="00D73037"/>
    <w:rsid w:val="00D73C3D"/>
    <w:rsid w:val="00D74814"/>
    <w:rsid w:val="00D74ECD"/>
    <w:rsid w:val="00D75152"/>
    <w:rsid w:val="00D7567D"/>
    <w:rsid w:val="00D77385"/>
    <w:rsid w:val="00D77599"/>
    <w:rsid w:val="00D809D4"/>
    <w:rsid w:val="00D833E9"/>
    <w:rsid w:val="00D83895"/>
    <w:rsid w:val="00D83A99"/>
    <w:rsid w:val="00D841FA"/>
    <w:rsid w:val="00D85B7F"/>
    <w:rsid w:val="00D86E0F"/>
    <w:rsid w:val="00D91452"/>
    <w:rsid w:val="00D92100"/>
    <w:rsid w:val="00D92DFE"/>
    <w:rsid w:val="00D93F97"/>
    <w:rsid w:val="00D96002"/>
    <w:rsid w:val="00D96541"/>
    <w:rsid w:val="00D968F8"/>
    <w:rsid w:val="00D97C0F"/>
    <w:rsid w:val="00DA0D28"/>
    <w:rsid w:val="00DA2859"/>
    <w:rsid w:val="00DA2CA8"/>
    <w:rsid w:val="00DA2EA2"/>
    <w:rsid w:val="00DA3BA5"/>
    <w:rsid w:val="00DA4DE8"/>
    <w:rsid w:val="00DA6D60"/>
    <w:rsid w:val="00DA7630"/>
    <w:rsid w:val="00DA7E2F"/>
    <w:rsid w:val="00DB021D"/>
    <w:rsid w:val="00DB185A"/>
    <w:rsid w:val="00DB1F7F"/>
    <w:rsid w:val="00DB7E7A"/>
    <w:rsid w:val="00DC004F"/>
    <w:rsid w:val="00DC093B"/>
    <w:rsid w:val="00DC13DF"/>
    <w:rsid w:val="00DC349D"/>
    <w:rsid w:val="00DC75DB"/>
    <w:rsid w:val="00DC783A"/>
    <w:rsid w:val="00DD12D2"/>
    <w:rsid w:val="00DD234B"/>
    <w:rsid w:val="00DD4AC4"/>
    <w:rsid w:val="00DD5153"/>
    <w:rsid w:val="00DD5882"/>
    <w:rsid w:val="00DD5C32"/>
    <w:rsid w:val="00DD6E6B"/>
    <w:rsid w:val="00DD793E"/>
    <w:rsid w:val="00DD7C95"/>
    <w:rsid w:val="00DE0206"/>
    <w:rsid w:val="00DE1412"/>
    <w:rsid w:val="00DE157E"/>
    <w:rsid w:val="00DE1616"/>
    <w:rsid w:val="00DE1D4C"/>
    <w:rsid w:val="00DE3FDE"/>
    <w:rsid w:val="00DE40D6"/>
    <w:rsid w:val="00DE46CB"/>
    <w:rsid w:val="00DE5864"/>
    <w:rsid w:val="00DE59FB"/>
    <w:rsid w:val="00DE6D35"/>
    <w:rsid w:val="00DF25B2"/>
    <w:rsid w:val="00DF277B"/>
    <w:rsid w:val="00DF41CB"/>
    <w:rsid w:val="00DF6AFB"/>
    <w:rsid w:val="00DF7144"/>
    <w:rsid w:val="00E02B50"/>
    <w:rsid w:val="00E03AF1"/>
    <w:rsid w:val="00E03FED"/>
    <w:rsid w:val="00E04424"/>
    <w:rsid w:val="00E0465C"/>
    <w:rsid w:val="00E049D0"/>
    <w:rsid w:val="00E053B5"/>
    <w:rsid w:val="00E05C89"/>
    <w:rsid w:val="00E076A0"/>
    <w:rsid w:val="00E07CBD"/>
    <w:rsid w:val="00E10580"/>
    <w:rsid w:val="00E10829"/>
    <w:rsid w:val="00E10CE5"/>
    <w:rsid w:val="00E11C70"/>
    <w:rsid w:val="00E1213B"/>
    <w:rsid w:val="00E1538D"/>
    <w:rsid w:val="00E1590B"/>
    <w:rsid w:val="00E15988"/>
    <w:rsid w:val="00E16BBA"/>
    <w:rsid w:val="00E1783F"/>
    <w:rsid w:val="00E21FB2"/>
    <w:rsid w:val="00E233C5"/>
    <w:rsid w:val="00E23C3B"/>
    <w:rsid w:val="00E2477C"/>
    <w:rsid w:val="00E25484"/>
    <w:rsid w:val="00E2581C"/>
    <w:rsid w:val="00E26664"/>
    <w:rsid w:val="00E26A8A"/>
    <w:rsid w:val="00E26F60"/>
    <w:rsid w:val="00E2767E"/>
    <w:rsid w:val="00E31583"/>
    <w:rsid w:val="00E32F95"/>
    <w:rsid w:val="00E33F7E"/>
    <w:rsid w:val="00E3552D"/>
    <w:rsid w:val="00E37DF7"/>
    <w:rsid w:val="00E40869"/>
    <w:rsid w:val="00E421EC"/>
    <w:rsid w:val="00E4284D"/>
    <w:rsid w:val="00E42F51"/>
    <w:rsid w:val="00E440F2"/>
    <w:rsid w:val="00E442E0"/>
    <w:rsid w:val="00E44E26"/>
    <w:rsid w:val="00E457FC"/>
    <w:rsid w:val="00E46087"/>
    <w:rsid w:val="00E47613"/>
    <w:rsid w:val="00E50B52"/>
    <w:rsid w:val="00E52464"/>
    <w:rsid w:val="00E52BDF"/>
    <w:rsid w:val="00E52D5B"/>
    <w:rsid w:val="00E56404"/>
    <w:rsid w:val="00E5655E"/>
    <w:rsid w:val="00E57029"/>
    <w:rsid w:val="00E57BE2"/>
    <w:rsid w:val="00E60072"/>
    <w:rsid w:val="00E607E2"/>
    <w:rsid w:val="00E64098"/>
    <w:rsid w:val="00E641B8"/>
    <w:rsid w:val="00E6440A"/>
    <w:rsid w:val="00E64F97"/>
    <w:rsid w:val="00E6508A"/>
    <w:rsid w:val="00E66DDD"/>
    <w:rsid w:val="00E671B0"/>
    <w:rsid w:val="00E67790"/>
    <w:rsid w:val="00E73074"/>
    <w:rsid w:val="00E73FE5"/>
    <w:rsid w:val="00E742CE"/>
    <w:rsid w:val="00E76276"/>
    <w:rsid w:val="00E76D92"/>
    <w:rsid w:val="00E80A51"/>
    <w:rsid w:val="00E80F07"/>
    <w:rsid w:val="00E835A8"/>
    <w:rsid w:val="00E84AEE"/>
    <w:rsid w:val="00E861DA"/>
    <w:rsid w:val="00E86814"/>
    <w:rsid w:val="00E871A6"/>
    <w:rsid w:val="00E9017B"/>
    <w:rsid w:val="00E935B9"/>
    <w:rsid w:val="00E93E1B"/>
    <w:rsid w:val="00E948A9"/>
    <w:rsid w:val="00E95D0B"/>
    <w:rsid w:val="00E96BAC"/>
    <w:rsid w:val="00E96E6F"/>
    <w:rsid w:val="00E979E1"/>
    <w:rsid w:val="00EA06B7"/>
    <w:rsid w:val="00EA1527"/>
    <w:rsid w:val="00EA236A"/>
    <w:rsid w:val="00EA28D9"/>
    <w:rsid w:val="00EA2DF8"/>
    <w:rsid w:val="00EA7885"/>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589"/>
    <w:rsid w:val="00EC6CAB"/>
    <w:rsid w:val="00EC7DE2"/>
    <w:rsid w:val="00ED047B"/>
    <w:rsid w:val="00ED0C27"/>
    <w:rsid w:val="00ED4AEF"/>
    <w:rsid w:val="00ED6042"/>
    <w:rsid w:val="00ED635C"/>
    <w:rsid w:val="00ED7274"/>
    <w:rsid w:val="00ED731C"/>
    <w:rsid w:val="00EE06D0"/>
    <w:rsid w:val="00EE1A6C"/>
    <w:rsid w:val="00EE34E6"/>
    <w:rsid w:val="00EE3586"/>
    <w:rsid w:val="00EE3E94"/>
    <w:rsid w:val="00EE59A1"/>
    <w:rsid w:val="00EE73A2"/>
    <w:rsid w:val="00EF0DFE"/>
    <w:rsid w:val="00EF1406"/>
    <w:rsid w:val="00EF174A"/>
    <w:rsid w:val="00EF1C2D"/>
    <w:rsid w:val="00EF3295"/>
    <w:rsid w:val="00EF39A5"/>
    <w:rsid w:val="00EF3ABC"/>
    <w:rsid w:val="00EF4124"/>
    <w:rsid w:val="00EF5C86"/>
    <w:rsid w:val="00EF6162"/>
    <w:rsid w:val="00EF6C23"/>
    <w:rsid w:val="00F0054D"/>
    <w:rsid w:val="00F02DD7"/>
    <w:rsid w:val="00F0426F"/>
    <w:rsid w:val="00F05921"/>
    <w:rsid w:val="00F05987"/>
    <w:rsid w:val="00F11726"/>
    <w:rsid w:val="00F11BFD"/>
    <w:rsid w:val="00F20BC3"/>
    <w:rsid w:val="00F24C3C"/>
    <w:rsid w:val="00F24D68"/>
    <w:rsid w:val="00F252D4"/>
    <w:rsid w:val="00F253C0"/>
    <w:rsid w:val="00F27FA3"/>
    <w:rsid w:val="00F30800"/>
    <w:rsid w:val="00F30966"/>
    <w:rsid w:val="00F312CE"/>
    <w:rsid w:val="00F313E5"/>
    <w:rsid w:val="00F322B6"/>
    <w:rsid w:val="00F3447B"/>
    <w:rsid w:val="00F35BCB"/>
    <w:rsid w:val="00F37166"/>
    <w:rsid w:val="00F37BC1"/>
    <w:rsid w:val="00F41995"/>
    <w:rsid w:val="00F41C28"/>
    <w:rsid w:val="00F434D4"/>
    <w:rsid w:val="00F43A41"/>
    <w:rsid w:val="00F44E9F"/>
    <w:rsid w:val="00F45866"/>
    <w:rsid w:val="00F45C08"/>
    <w:rsid w:val="00F45C4D"/>
    <w:rsid w:val="00F46CBB"/>
    <w:rsid w:val="00F47B4F"/>
    <w:rsid w:val="00F512D4"/>
    <w:rsid w:val="00F518DA"/>
    <w:rsid w:val="00F51F9F"/>
    <w:rsid w:val="00F51FD2"/>
    <w:rsid w:val="00F520D3"/>
    <w:rsid w:val="00F52B85"/>
    <w:rsid w:val="00F53150"/>
    <w:rsid w:val="00F544C5"/>
    <w:rsid w:val="00F55606"/>
    <w:rsid w:val="00F579D2"/>
    <w:rsid w:val="00F61EC0"/>
    <w:rsid w:val="00F6327F"/>
    <w:rsid w:val="00F652AF"/>
    <w:rsid w:val="00F66C33"/>
    <w:rsid w:val="00F670A4"/>
    <w:rsid w:val="00F730BB"/>
    <w:rsid w:val="00F75652"/>
    <w:rsid w:val="00F75BD3"/>
    <w:rsid w:val="00F77391"/>
    <w:rsid w:val="00F81AFA"/>
    <w:rsid w:val="00F81F58"/>
    <w:rsid w:val="00F82EF3"/>
    <w:rsid w:val="00F83B6C"/>
    <w:rsid w:val="00F83CFD"/>
    <w:rsid w:val="00F83F9F"/>
    <w:rsid w:val="00F84ED2"/>
    <w:rsid w:val="00F8611F"/>
    <w:rsid w:val="00F867A7"/>
    <w:rsid w:val="00F86CAB"/>
    <w:rsid w:val="00F87282"/>
    <w:rsid w:val="00F91198"/>
    <w:rsid w:val="00F91317"/>
    <w:rsid w:val="00F919AC"/>
    <w:rsid w:val="00F91D3E"/>
    <w:rsid w:val="00F9277F"/>
    <w:rsid w:val="00F92D36"/>
    <w:rsid w:val="00F93876"/>
    <w:rsid w:val="00F93F45"/>
    <w:rsid w:val="00F94053"/>
    <w:rsid w:val="00F956AB"/>
    <w:rsid w:val="00F95D7D"/>
    <w:rsid w:val="00F97D8F"/>
    <w:rsid w:val="00FA0467"/>
    <w:rsid w:val="00FA11AD"/>
    <w:rsid w:val="00FA33C8"/>
    <w:rsid w:val="00FA6103"/>
    <w:rsid w:val="00FB1391"/>
    <w:rsid w:val="00FB29F7"/>
    <w:rsid w:val="00FB321C"/>
    <w:rsid w:val="00FC185E"/>
    <w:rsid w:val="00FC21B4"/>
    <w:rsid w:val="00FC4BE5"/>
    <w:rsid w:val="00FC6335"/>
    <w:rsid w:val="00FC786C"/>
    <w:rsid w:val="00FD0A3E"/>
    <w:rsid w:val="00FD1B63"/>
    <w:rsid w:val="00FD22C8"/>
    <w:rsid w:val="00FD24B2"/>
    <w:rsid w:val="00FD3234"/>
    <w:rsid w:val="00FD3795"/>
    <w:rsid w:val="00FD3BF1"/>
    <w:rsid w:val="00FD523B"/>
    <w:rsid w:val="00FD67AF"/>
    <w:rsid w:val="00FE2BF2"/>
    <w:rsid w:val="00FE64BB"/>
    <w:rsid w:val="00FF075E"/>
    <w:rsid w:val="00FF1EBE"/>
    <w:rsid w:val="00FF2E27"/>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6EFD16"/>
  <w15:docId w15:val="{DA7DE565-A25F-4D60-8317-6096D6478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uiPriority w:val="20"/>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paragraph" w:styleId="NoSpacing">
    <w:name w:val="No Spacing"/>
    <w:uiPriority w:val="1"/>
    <w:qFormat/>
    <w:rsid w:val="00E26F60"/>
    <w:rPr>
      <w:rFonts w:asciiTheme="minorHAnsi" w:eastAsiaTheme="minorHAnsi" w:hAnsiTheme="minorHAnsi" w:cstheme="minorBidi"/>
      <w:sz w:val="22"/>
      <w:szCs w:val="22"/>
    </w:rPr>
  </w:style>
  <w:style w:type="character" w:customStyle="1" w:styleId="UnresolvedMention1">
    <w:name w:val="Unresolved Mention1"/>
    <w:basedOn w:val="DefaultParagraphFont"/>
    <w:uiPriority w:val="99"/>
    <w:semiHidden/>
    <w:unhideWhenUsed/>
    <w:rsid w:val="003B16B1"/>
    <w:rPr>
      <w:color w:val="605E5C"/>
      <w:shd w:val="clear" w:color="auto" w:fill="E1DFDD"/>
    </w:rPr>
  </w:style>
  <w:style w:type="character" w:styleId="UnresolvedMention">
    <w:name w:val="Unresolved Mention"/>
    <w:basedOn w:val="DefaultParagraphFont"/>
    <w:uiPriority w:val="99"/>
    <w:semiHidden/>
    <w:unhideWhenUsed/>
    <w:rsid w:val="009D0DB9"/>
    <w:rPr>
      <w:color w:val="605E5C"/>
      <w:shd w:val="clear" w:color="auto" w:fill="E1DFDD"/>
    </w:rPr>
  </w:style>
  <w:style w:type="paragraph" w:styleId="HTMLPreformatted">
    <w:name w:val="HTML Preformatted"/>
    <w:basedOn w:val="Normal"/>
    <w:link w:val="HTMLPreformattedChar"/>
    <w:semiHidden/>
    <w:unhideWhenUsed/>
    <w:rsid w:val="0011036C"/>
    <w:rPr>
      <w:rFonts w:ascii="Consolas" w:hAnsi="Consolas"/>
      <w:sz w:val="20"/>
      <w:szCs w:val="20"/>
    </w:rPr>
  </w:style>
  <w:style w:type="character" w:customStyle="1" w:styleId="HTMLPreformattedChar">
    <w:name w:val="HTML Preformatted Char"/>
    <w:basedOn w:val="DefaultParagraphFont"/>
    <w:link w:val="HTMLPreformatted"/>
    <w:semiHidden/>
    <w:rsid w:val="0011036C"/>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08767294">
      <w:bodyDiv w:val="1"/>
      <w:marLeft w:val="0"/>
      <w:marRight w:val="0"/>
      <w:marTop w:val="0"/>
      <w:marBottom w:val="0"/>
      <w:divBdr>
        <w:top w:val="none" w:sz="0" w:space="0" w:color="auto"/>
        <w:left w:val="none" w:sz="0" w:space="0" w:color="auto"/>
        <w:bottom w:val="none" w:sz="0" w:space="0" w:color="auto"/>
        <w:right w:val="none" w:sz="0" w:space="0" w:color="auto"/>
      </w:divBdr>
    </w:div>
    <w:div w:id="488402520">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42388897">
      <w:bodyDiv w:val="1"/>
      <w:marLeft w:val="0"/>
      <w:marRight w:val="0"/>
      <w:marTop w:val="0"/>
      <w:marBottom w:val="0"/>
      <w:divBdr>
        <w:top w:val="none" w:sz="0" w:space="0" w:color="auto"/>
        <w:left w:val="none" w:sz="0" w:space="0" w:color="auto"/>
        <w:bottom w:val="none" w:sz="0" w:space="0" w:color="auto"/>
        <w:right w:val="none" w:sz="0" w:space="0" w:color="auto"/>
      </w:divBdr>
    </w:div>
    <w:div w:id="6517602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3344868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43279592">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74747655">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7155829">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5566072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423509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2831379">
      <w:bodyDiv w:val="1"/>
      <w:marLeft w:val="0"/>
      <w:marRight w:val="0"/>
      <w:marTop w:val="0"/>
      <w:marBottom w:val="0"/>
      <w:divBdr>
        <w:top w:val="none" w:sz="0" w:space="0" w:color="auto"/>
        <w:left w:val="none" w:sz="0" w:space="0" w:color="auto"/>
        <w:bottom w:val="none" w:sz="0" w:space="0" w:color="auto"/>
        <w:right w:val="none" w:sz="0" w:space="0" w:color="auto"/>
      </w:divBdr>
    </w:div>
    <w:div w:id="2112318018">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www.powergridindia.com"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tenzin.yuton@powergrid.in" TargetMode="External"/><Relationship Id="rId2" Type="http://schemas.openxmlformats.org/officeDocument/2006/relationships/numbering" Target="numbering.xml"/><Relationship Id="rId16" Type="http://schemas.openxmlformats.org/officeDocument/2006/relationships/hyperlink" Target="mailto:surajit@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214C7-07A8-48C8-B07E-24143384E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1302</TotalTime>
  <Pages>8</Pages>
  <Words>2086</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13950</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Tenzin Yuton {तेनजिन युतोन}</cp:lastModifiedBy>
  <cp:revision>284</cp:revision>
  <cp:lastPrinted>2020-03-18T07:40:00Z</cp:lastPrinted>
  <dcterms:created xsi:type="dcterms:W3CDTF">2020-06-10T03:28:00Z</dcterms:created>
  <dcterms:modified xsi:type="dcterms:W3CDTF">2025-08-19T04:45:00Z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2025-08-07T04:55:15Z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777f6e84-8741-4441-a0df-f4b9522a5147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